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F38D1" w14:textId="77777777" w:rsidR="00087173" w:rsidRPr="009610E8" w:rsidRDefault="00087173" w:rsidP="00087173">
      <w:pPr>
        <w:pStyle w:val="NormalWeb"/>
        <w:jc w:val="center"/>
        <w:rPr>
          <w:rFonts w:asciiTheme="minorHAnsi" w:hAnsiTheme="minorHAnsi" w:cstheme="minorHAnsi"/>
          <w:b/>
          <w:bCs/>
          <w:color w:val="000000"/>
        </w:rPr>
      </w:pPr>
      <w:bookmarkStart w:id="0" w:name="_GoBack"/>
      <w:bookmarkEnd w:id="0"/>
      <w:r w:rsidRPr="009610E8">
        <w:rPr>
          <w:rFonts w:asciiTheme="minorHAnsi" w:hAnsiTheme="minorHAnsi" w:cstheme="minorHAnsi"/>
          <w:b/>
          <w:bCs/>
          <w:color w:val="000000"/>
        </w:rPr>
        <w:t>Shropshire and Telford and Wrekin Local Maternity and Neonatal System (LMNS)</w:t>
      </w:r>
    </w:p>
    <w:p w14:paraId="49B37946" w14:textId="77777777" w:rsidR="00087173" w:rsidRPr="009610E8" w:rsidRDefault="00087173" w:rsidP="00087173">
      <w:pPr>
        <w:pStyle w:val="NormalWeb"/>
        <w:jc w:val="center"/>
        <w:rPr>
          <w:rFonts w:asciiTheme="minorHAnsi" w:hAnsiTheme="minorHAnsi" w:cstheme="minorHAnsi"/>
          <w:b/>
          <w:bCs/>
          <w:color w:val="000000"/>
        </w:rPr>
      </w:pPr>
      <w:r w:rsidRPr="009610E8">
        <w:rPr>
          <w:rFonts w:asciiTheme="minorHAnsi" w:hAnsiTheme="minorHAnsi" w:cstheme="minorHAnsi"/>
          <w:b/>
          <w:bCs/>
          <w:color w:val="000000"/>
        </w:rPr>
        <w:t>Maternity Voices Hub</w:t>
      </w:r>
    </w:p>
    <w:p w14:paraId="054059FC" w14:textId="77777777" w:rsidR="00087173" w:rsidRPr="009610E8" w:rsidRDefault="00087173" w:rsidP="00087173">
      <w:pPr>
        <w:pStyle w:val="NormalWeb"/>
        <w:jc w:val="center"/>
        <w:rPr>
          <w:rFonts w:asciiTheme="minorHAnsi" w:hAnsiTheme="minorHAnsi" w:cstheme="minorHAnsi"/>
          <w:b/>
          <w:bCs/>
          <w:color w:val="000000"/>
        </w:rPr>
      </w:pPr>
      <w:r w:rsidRPr="009610E8">
        <w:rPr>
          <w:rFonts w:asciiTheme="minorHAnsi" w:hAnsiTheme="minorHAnsi" w:cstheme="minorHAnsi"/>
          <w:b/>
          <w:bCs/>
          <w:color w:val="000000"/>
        </w:rPr>
        <w:t>Meeting Notes for 6 May 2021 via MS Teams</w:t>
      </w:r>
    </w:p>
    <w:p w14:paraId="448403E9" w14:textId="77777777" w:rsidR="009610E8" w:rsidRPr="009610E8" w:rsidRDefault="009610E8" w:rsidP="009610E8">
      <w:pPr>
        <w:pStyle w:val="NoSpacing"/>
        <w:numPr>
          <w:ilvl w:val="0"/>
          <w:numId w:val="10"/>
        </w:numPr>
        <w:rPr>
          <w:rFonts w:cstheme="minorHAnsi"/>
          <w:b/>
          <w:sz w:val="24"/>
          <w:szCs w:val="24"/>
        </w:rPr>
      </w:pPr>
      <w:r w:rsidRPr="009610E8">
        <w:rPr>
          <w:rFonts w:eastAsia="Times New Roman" w:cstheme="minorHAnsi"/>
          <w:b/>
          <w:bCs/>
          <w:color w:val="000000"/>
          <w:sz w:val="24"/>
          <w:szCs w:val="24"/>
          <w:lang w:eastAsia="en-GB"/>
        </w:rPr>
        <w:t>Welcome, Introductions, Conflicts of Interest</w:t>
      </w:r>
    </w:p>
    <w:p w14:paraId="10C8CD13" w14:textId="443D57A8" w:rsidR="00087173" w:rsidRPr="009610E8" w:rsidRDefault="00087173" w:rsidP="009610E8">
      <w:pPr>
        <w:pStyle w:val="NormalWeb"/>
        <w:rPr>
          <w:rFonts w:asciiTheme="minorHAnsi" w:hAnsiTheme="minorHAnsi" w:cstheme="minorHAnsi"/>
          <w:b/>
          <w:bCs/>
          <w:color w:val="000000"/>
        </w:rPr>
      </w:pPr>
      <w:r w:rsidRPr="009610E8">
        <w:rPr>
          <w:rFonts w:asciiTheme="minorHAnsi" w:hAnsiTheme="minorHAnsi" w:cstheme="minorHAnsi"/>
          <w:b/>
          <w:bCs/>
          <w:color w:val="000000"/>
        </w:rPr>
        <w:t>Attendees:</w:t>
      </w:r>
    </w:p>
    <w:p w14:paraId="0270120C" w14:textId="77777777" w:rsidR="00087173" w:rsidRPr="009610E8" w:rsidRDefault="00087173" w:rsidP="00087173">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Emily Evans, MVP Chair</w:t>
      </w:r>
    </w:p>
    <w:p w14:paraId="2070F60E" w14:textId="77777777" w:rsidR="00087173" w:rsidRPr="009610E8" w:rsidRDefault="00087173" w:rsidP="00087173">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Jane Slemensek, MVP Vice Chair</w:t>
      </w:r>
    </w:p>
    <w:p w14:paraId="289C4A8F" w14:textId="3C2AD910" w:rsidR="00087173" w:rsidRPr="009610E8" w:rsidRDefault="00087173" w:rsidP="00087173">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Louise Macleod, LMNS Maternity V</w:t>
      </w:r>
      <w:r w:rsidR="006A7A1C" w:rsidRPr="009610E8">
        <w:rPr>
          <w:rFonts w:asciiTheme="minorHAnsi" w:hAnsiTheme="minorHAnsi" w:cstheme="minorHAnsi"/>
          <w:color w:val="000000"/>
        </w:rPr>
        <w:t>oices Development Co-ordinator</w:t>
      </w:r>
    </w:p>
    <w:p w14:paraId="0EE527C5" w14:textId="77777777" w:rsidR="00087173" w:rsidRPr="009610E8" w:rsidRDefault="00087173" w:rsidP="00087173">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Kate Ballinger, Community Engagement Facilitator, Shrewsbury and Telford Hospital (SaTH)</w:t>
      </w:r>
    </w:p>
    <w:p w14:paraId="08335F8D" w14:textId="541C4D27" w:rsidR="00087173" w:rsidRPr="009610E8" w:rsidRDefault="00087173" w:rsidP="00087173">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Councillor Lucy Roberts</w:t>
      </w:r>
      <w:r w:rsidR="006A7A1C" w:rsidRPr="009610E8">
        <w:rPr>
          <w:rFonts w:asciiTheme="minorHAnsi" w:hAnsiTheme="minorHAnsi" w:cstheme="minorHAnsi"/>
          <w:color w:val="000000"/>
        </w:rPr>
        <w:t xml:space="preserve"> – Powys Community Health Council </w:t>
      </w:r>
    </w:p>
    <w:p w14:paraId="35E5536E" w14:textId="0A8FC51F" w:rsidR="00087173" w:rsidRPr="009610E8" w:rsidRDefault="00087173" w:rsidP="00087173">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Sharandeep Padda</w:t>
      </w:r>
      <w:r w:rsidR="006A7A1C" w:rsidRPr="009610E8">
        <w:rPr>
          <w:rFonts w:asciiTheme="minorHAnsi" w:hAnsiTheme="minorHAnsi" w:cstheme="minorHAnsi"/>
          <w:color w:val="000000"/>
        </w:rPr>
        <w:t xml:space="preserve"> – MVP Volunteer</w:t>
      </w:r>
    </w:p>
    <w:p w14:paraId="1412A0AD" w14:textId="23F0CE9D" w:rsidR="006A7A1C" w:rsidRPr="009610E8" w:rsidRDefault="00087173"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 xml:space="preserve">Danielle </w:t>
      </w:r>
      <w:r w:rsidR="006A7A1C" w:rsidRPr="009610E8">
        <w:rPr>
          <w:rFonts w:asciiTheme="minorHAnsi" w:hAnsiTheme="minorHAnsi" w:cstheme="minorHAnsi"/>
          <w:color w:val="000000"/>
        </w:rPr>
        <w:t>Free – MVP V</w:t>
      </w:r>
      <w:r w:rsidRPr="009610E8">
        <w:rPr>
          <w:rFonts w:asciiTheme="minorHAnsi" w:hAnsiTheme="minorHAnsi" w:cstheme="minorHAnsi"/>
          <w:color w:val="000000"/>
        </w:rPr>
        <w:t>olunteer</w:t>
      </w:r>
    </w:p>
    <w:p w14:paraId="644817DF" w14:textId="0B6A35F9" w:rsidR="006A7A1C" w:rsidRPr="009610E8" w:rsidRDefault="006A7A1C"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Michelle Mackay, Pathway Co-</w:t>
      </w:r>
      <w:r w:rsidR="00087173" w:rsidRPr="009610E8">
        <w:rPr>
          <w:rFonts w:asciiTheme="minorHAnsi" w:hAnsiTheme="minorHAnsi" w:cstheme="minorHAnsi"/>
          <w:color w:val="000000"/>
        </w:rPr>
        <w:t>ordinator PMH for Shropshire Telford and Wrekin</w:t>
      </w:r>
    </w:p>
    <w:p w14:paraId="29C3D3FB" w14:textId="77777777" w:rsidR="006A7A1C" w:rsidRPr="009610E8" w:rsidRDefault="00087173"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Gemma</w:t>
      </w:r>
      <w:r w:rsidR="006A7A1C" w:rsidRPr="009610E8">
        <w:rPr>
          <w:rFonts w:asciiTheme="minorHAnsi" w:hAnsiTheme="minorHAnsi" w:cstheme="minorHAnsi"/>
          <w:color w:val="000000"/>
        </w:rPr>
        <w:t xml:space="preserve"> Wade – MVP Volunteer</w:t>
      </w:r>
    </w:p>
    <w:p w14:paraId="24D9290B" w14:textId="36371C5A" w:rsidR="006A7A1C" w:rsidRPr="009610E8" w:rsidRDefault="00087173"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Katie Woodward</w:t>
      </w:r>
      <w:r w:rsidR="006A7A1C" w:rsidRPr="009610E8">
        <w:rPr>
          <w:rFonts w:asciiTheme="minorHAnsi" w:hAnsiTheme="minorHAnsi" w:cstheme="minorHAnsi"/>
          <w:color w:val="000000"/>
        </w:rPr>
        <w:t xml:space="preserve"> – Clinical Psychologist -  MPFT</w:t>
      </w:r>
    </w:p>
    <w:p w14:paraId="0E0D61C6" w14:textId="39D82F8F" w:rsidR="006A7A1C" w:rsidRPr="009610E8" w:rsidRDefault="00087173"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Alli Sangster-Wall</w:t>
      </w:r>
      <w:r w:rsidR="006A7A1C" w:rsidRPr="009610E8">
        <w:rPr>
          <w:rFonts w:asciiTheme="minorHAnsi" w:hAnsiTheme="minorHAnsi" w:cstheme="minorHAnsi"/>
          <w:color w:val="000000"/>
        </w:rPr>
        <w:t xml:space="preserve"> – Healthwatch Shropshire</w:t>
      </w:r>
    </w:p>
    <w:p w14:paraId="12DA4B6C" w14:textId="0A7D5E39" w:rsidR="00087173" w:rsidRPr="009610E8" w:rsidRDefault="00087173"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Jo Lees</w:t>
      </w:r>
      <w:r w:rsidR="006A7A1C" w:rsidRPr="009610E8">
        <w:rPr>
          <w:rFonts w:asciiTheme="minorHAnsi" w:hAnsiTheme="minorHAnsi" w:cstheme="minorHAnsi"/>
          <w:color w:val="000000"/>
        </w:rPr>
        <w:t xml:space="preserve"> - MPFT</w:t>
      </w:r>
    </w:p>
    <w:p w14:paraId="0A32250C" w14:textId="1684B98C" w:rsidR="006A7A1C" w:rsidRPr="009610E8" w:rsidRDefault="006A7A1C"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Monika Gliniewicz – MVP Volunteer</w:t>
      </w:r>
    </w:p>
    <w:p w14:paraId="0F219603" w14:textId="7B4786BA" w:rsidR="006A7A1C" w:rsidRPr="009610E8" w:rsidRDefault="006A7A1C"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Sara Barrett – Health Visitor TW</w:t>
      </w:r>
    </w:p>
    <w:p w14:paraId="13636F45" w14:textId="099173F5" w:rsidR="006A7A1C" w:rsidRPr="009610E8" w:rsidRDefault="006A7A1C"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Paige Turton – MVP Volunteer</w:t>
      </w:r>
    </w:p>
    <w:p w14:paraId="2C1A25F1" w14:textId="5194E996" w:rsidR="006A7A1C" w:rsidRPr="009610E8" w:rsidRDefault="006A7A1C"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 xml:space="preserve">Sharon Smith – CCG Engagement Specialist </w:t>
      </w:r>
    </w:p>
    <w:p w14:paraId="23BDB94C" w14:textId="35A54369" w:rsidR="006A7A1C" w:rsidRPr="009610E8" w:rsidRDefault="006A7A1C"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 xml:space="preserve">Eloise Lea – Clinical Psychologist - MPFT </w:t>
      </w:r>
    </w:p>
    <w:p w14:paraId="0A1FBC9A" w14:textId="63784F33" w:rsidR="006A7A1C" w:rsidRPr="009610E8" w:rsidRDefault="006A7A1C"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Marion Kelly –</w:t>
      </w:r>
      <w:r w:rsidR="00BF3022">
        <w:rPr>
          <w:rFonts w:asciiTheme="minorHAnsi" w:hAnsiTheme="minorHAnsi" w:cstheme="minorHAnsi"/>
          <w:color w:val="000000"/>
        </w:rPr>
        <w:t xml:space="preserve"> Healthw</w:t>
      </w:r>
      <w:r w:rsidRPr="009610E8">
        <w:rPr>
          <w:rFonts w:asciiTheme="minorHAnsi" w:hAnsiTheme="minorHAnsi" w:cstheme="minorHAnsi"/>
          <w:color w:val="000000"/>
        </w:rPr>
        <w:t>atch T</w:t>
      </w:r>
      <w:r w:rsidR="00BF3022">
        <w:rPr>
          <w:rFonts w:asciiTheme="minorHAnsi" w:hAnsiTheme="minorHAnsi" w:cstheme="minorHAnsi"/>
          <w:color w:val="000000"/>
        </w:rPr>
        <w:t xml:space="preserve">elford &amp; </w:t>
      </w:r>
      <w:r w:rsidRPr="009610E8">
        <w:rPr>
          <w:rFonts w:asciiTheme="minorHAnsi" w:hAnsiTheme="minorHAnsi" w:cstheme="minorHAnsi"/>
          <w:color w:val="000000"/>
        </w:rPr>
        <w:t>W</w:t>
      </w:r>
      <w:r w:rsidR="00BF3022">
        <w:rPr>
          <w:rFonts w:asciiTheme="minorHAnsi" w:hAnsiTheme="minorHAnsi" w:cstheme="minorHAnsi"/>
          <w:color w:val="000000"/>
        </w:rPr>
        <w:t>rekin</w:t>
      </w:r>
      <w:r w:rsidRPr="009610E8">
        <w:rPr>
          <w:rFonts w:asciiTheme="minorHAnsi" w:hAnsiTheme="minorHAnsi" w:cstheme="minorHAnsi"/>
          <w:color w:val="000000"/>
        </w:rPr>
        <w:t xml:space="preserve"> </w:t>
      </w:r>
    </w:p>
    <w:p w14:paraId="0D5C200D" w14:textId="65B104BE" w:rsidR="006A7A1C" w:rsidRPr="009610E8" w:rsidRDefault="006A7A1C"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 xml:space="preserve">Alison Rae – Shropshire Council </w:t>
      </w:r>
    </w:p>
    <w:p w14:paraId="530FE249" w14:textId="64F4254C" w:rsidR="006A7A1C" w:rsidRPr="009610E8" w:rsidRDefault="006A7A1C"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Emma Hall – Guidelines Midwife SaTH</w:t>
      </w:r>
    </w:p>
    <w:p w14:paraId="489706FE" w14:textId="173F14C3" w:rsidR="006A7A1C" w:rsidRPr="009610E8" w:rsidRDefault="006A7A1C"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 xml:space="preserve">Kirsty Walker </w:t>
      </w:r>
      <w:r w:rsidR="000F1C95" w:rsidRPr="009610E8">
        <w:rPr>
          <w:rFonts w:asciiTheme="minorHAnsi" w:hAnsiTheme="minorHAnsi" w:cstheme="minorHAnsi"/>
          <w:color w:val="000000"/>
        </w:rPr>
        <w:t>–</w:t>
      </w:r>
      <w:r w:rsidRPr="009610E8">
        <w:rPr>
          <w:rFonts w:asciiTheme="minorHAnsi" w:hAnsiTheme="minorHAnsi" w:cstheme="minorHAnsi"/>
          <w:color w:val="000000"/>
        </w:rPr>
        <w:t xml:space="preserve"> SaTH</w:t>
      </w:r>
    </w:p>
    <w:p w14:paraId="4720758C" w14:textId="7F1AFC9C" w:rsidR="000F1C95" w:rsidRPr="009610E8" w:rsidRDefault="000F1C95" w:rsidP="006A7A1C">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Sarah Neat – MVP Volunteer</w:t>
      </w:r>
    </w:p>
    <w:p w14:paraId="46188A52" w14:textId="10AD84D6" w:rsidR="00087173" w:rsidRPr="009610E8" w:rsidRDefault="00F872A2" w:rsidP="00F872A2">
      <w:pPr>
        <w:rPr>
          <w:rFonts w:cstheme="minorHAnsi"/>
          <w:b/>
          <w:bCs/>
          <w:sz w:val="24"/>
          <w:szCs w:val="24"/>
        </w:rPr>
      </w:pPr>
      <w:r w:rsidRPr="009610E8">
        <w:rPr>
          <w:rFonts w:cstheme="minorHAnsi"/>
          <w:b/>
          <w:bCs/>
          <w:sz w:val="24"/>
          <w:szCs w:val="24"/>
        </w:rPr>
        <w:t xml:space="preserve">Apologies </w:t>
      </w:r>
    </w:p>
    <w:p w14:paraId="4959EAB3" w14:textId="198DC2F3"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Adrian Osbourne</w:t>
      </w:r>
    </w:p>
    <w:p w14:paraId="6E7CA9A9" w14:textId="036D0C5B"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Charlotte Robertshaw</w:t>
      </w:r>
    </w:p>
    <w:p w14:paraId="3F8599E0" w14:textId="042A5559"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Fiona Ellis</w:t>
      </w:r>
    </w:p>
    <w:p w14:paraId="097FBAB5" w14:textId="438FE661"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Helen White</w:t>
      </w:r>
    </w:p>
    <w:p w14:paraId="6718F585" w14:textId="655956A3"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Jayne Morris</w:t>
      </w:r>
    </w:p>
    <w:p w14:paraId="0285E2C5" w14:textId="34AED144"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Kelly Watkins</w:t>
      </w:r>
    </w:p>
    <w:p w14:paraId="2F5D9877" w14:textId="3A23E5D3"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Lucie Young</w:t>
      </w:r>
    </w:p>
    <w:p w14:paraId="319EF4D9" w14:textId="14826205"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Meghan Linscott</w:t>
      </w:r>
    </w:p>
    <w:p w14:paraId="0E34A3F3" w14:textId="6869CC0E"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Rachel Cuthbert</w:t>
      </w:r>
    </w:p>
    <w:p w14:paraId="68F70AE4" w14:textId="74AA0F93"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Ros Jagoe</w:t>
      </w:r>
    </w:p>
    <w:p w14:paraId="3DC61F43" w14:textId="7F07FA81"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Samantha Young</w:t>
      </w:r>
    </w:p>
    <w:p w14:paraId="3B246A1F" w14:textId="681F360F"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lastRenderedPageBreak/>
        <w:t>Sarah Rock</w:t>
      </w:r>
    </w:p>
    <w:p w14:paraId="70221F7F" w14:textId="43D4561B"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Sharon Kendal</w:t>
      </w:r>
    </w:p>
    <w:p w14:paraId="1069BF16" w14:textId="206E3523"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Martyn Underwood</w:t>
      </w:r>
    </w:p>
    <w:p w14:paraId="43F81C9B" w14:textId="79AC2AC7" w:rsidR="000F1C95" w:rsidRPr="009610E8" w:rsidRDefault="000F1C95" w:rsidP="000F1C95">
      <w:pPr>
        <w:pStyle w:val="NormalWeb"/>
        <w:numPr>
          <w:ilvl w:val="0"/>
          <w:numId w:val="6"/>
        </w:numPr>
        <w:rPr>
          <w:rFonts w:asciiTheme="minorHAnsi" w:hAnsiTheme="minorHAnsi" w:cstheme="minorHAnsi"/>
          <w:color w:val="000000"/>
        </w:rPr>
      </w:pPr>
      <w:r w:rsidRPr="009610E8">
        <w:rPr>
          <w:rFonts w:asciiTheme="minorHAnsi" w:hAnsiTheme="minorHAnsi" w:cstheme="minorHAnsi"/>
          <w:color w:val="000000"/>
        </w:rPr>
        <w:t>Katie Bohane</w:t>
      </w:r>
    </w:p>
    <w:p w14:paraId="274F9E0F" w14:textId="7F5C1040" w:rsidR="00497250" w:rsidRPr="009610E8" w:rsidRDefault="000F1C95" w:rsidP="000F1C95">
      <w:pPr>
        <w:rPr>
          <w:rFonts w:cstheme="minorHAnsi"/>
          <w:b/>
          <w:bCs/>
          <w:sz w:val="24"/>
          <w:szCs w:val="24"/>
        </w:rPr>
      </w:pPr>
      <w:r w:rsidRPr="009610E8">
        <w:rPr>
          <w:rFonts w:cstheme="minorHAnsi"/>
          <w:b/>
          <w:bCs/>
          <w:sz w:val="24"/>
          <w:szCs w:val="24"/>
        </w:rPr>
        <w:t>M</w:t>
      </w:r>
      <w:r w:rsidR="00D833CA" w:rsidRPr="009610E8">
        <w:rPr>
          <w:rFonts w:cstheme="minorHAnsi"/>
          <w:b/>
          <w:bCs/>
          <w:sz w:val="24"/>
          <w:szCs w:val="24"/>
        </w:rPr>
        <w:t>eeting opened at 10am.</w:t>
      </w:r>
    </w:p>
    <w:p w14:paraId="11F37201" w14:textId="19370A6E" w:rsidR="00D833CA" w:rsidRPr="009610E8" w:rsidRDefault="00D833CA" w:rsidP="000F1C95">
      <w:pPr>
        <w:rPr>
          <w:rFonts w:cstheme="minorHAnsi"/>
          <w:b/>
          <w:bCs/>
          <w:sz w:val="24"/>
          <w:szCs w:val="24"/>
        </w:rPr>
      </w:pPr>
      <w:r w:rsidRPr="009610E8">
        <w:rPr>
          <w:rFonts w:cstheme="minorHAnsi"/>
          <w:b/>
          <w:bCs/>
          <w:sz w:val="24"/>
          <w:szCs w:val="24"/>
        </w:rPr>
        <w:t>E</w:t>
      </w:r>
      <w:r w:rsidR="008166FF" w:rsidRPr="009610E8">
        <w:rPr>
          <w:rFonts w:cstheme="minorHAnsi"/>
          <w:b/>
          <w:bCs/>
          <w:sz w:val="24"/>
          <w:szCs w:val="24"/>
        </w:rPr>
        <w:t>E</w:t>
      </w:r>
      <w:r w:rsidRPr="009610E8">
        <w:rPr>
          <w:rFonts w:cstheme="minorHAnsi"/>
          <w:b/>
          <w:bCs/>
          <w:sz w:val="24"/>
          <w:szCs w:val="24"/>
        </w:rPr>
        <w:t xml:space="preserve"> opened the meeting. No conflicts of interest were declared and proceeded to review actions.</w:t>
      </w:r>
    </w:p>
    <w:p w14:paraId="0187DF1F" w14:textId="074DB56B" w:rsidR="00691E6C" w:rsidRPr="009610E8" w:rsidRDefault="008166FF" w:rsidP="009610E8">
      <w:pPr>
        <w:pStyle w:val="ListParagraph"/>
        <w:numPr>
          <w:ilvl w:val="0"/>
          <w:numId w:val="10"/>
        </w:numPr>
        <w:rPr>
          <w:rFonts w:cstheme="minorHAnsi"/>
          <w:b/>
          <w:bCs/>
          <w:sz w:val="24"/>
          <w:szCs w:val="24"/>
        </w:rPr>
      </w:pPr>
      <w:r w:rsidRPr="009610E8">
        <w:rPr>
          <w:rFonts w:cstheme="minorHAnsi"/>
          <w:b/>
          <w:bCs/>
          <w:color w:val="000000"/>
          <w:sz w:val="24"/>
          <w:szCs w:val="24"/>
        </w:rPr>
        <w:t xml:space="preserve">Minutes and Actions from meeting </w:t>
      </w:r>
      <w:r w:rsidR="00655D5D" w:rsidRPr="009610E8">
        <w:rPr>
          <w:rFonts w:cstheme="minorHAnsi"/>
          <w:b/>
          <w:bCs/>
          <w:color w:val="000000"/>
          <w:sz w:val="24"/>
          <w:szCs w:val="24"/>
        </w:rPr>
        <w:t xml:space="preserve">January </w:t>
      </w:r>
      <w:r w:rsidRPr="009610E8">
        <w:rPr>
          <w:rFonts w:cstheme="minorHAnsi"/>
          <w:b/>
          <w:bCs/>
          <w:color w:val="000000"/>
          <w:sz w:val="24"/>
          <w:szCs w:val="24"/>
        </w:rPr>
        <w:t>202</w:t>
      </w:r>
      <w:r w:rsidR="00655D5D" w:rsidRPr="009610E8">
        <w:rPr>
          <w:rFonts w:cstheme="minorHAnsi"/>
          <w:b/>
          <w:bCs/>
          <w:color w:val="000000"/>
          <w:sz w:val="24"/>
          <w:szCs w:val="24"/>
        </w:rPr>
        <w:t>1</w:t>
      </w:r>
    </w:p>
    <w:p w14:paraId="6D07746D" w14:textId="1A575E86" w:rsidR="00D833CA" w:rsidRPr="009610E8" w:rsidRDefault="009D08AA" w:rsidP="00197991">
      <w:pPr>
        <w:rPr>
          <w:rFonts w:cstheme="minorHAnsi"/>
          <w:sz w:val="24"/>
          <w:szCs w:val="24"/>
        </w:rPr>
      </w:pPr>
      <w:r w:rsidRPr="009610E8">
        <w:rPr>
          <w:rFonts w:cstheme="minorHAnsi"/>
          <w:bCs/>
          <w:color w:val="000000"/>
          <w:sz w:val="24"/>
          <w:szCs w:val="24"/>
        </w:rPr>
        <w:t>Action</w:t>
      </w:r>
      <w:r w:rsidR="002C6890">
        <w:rPr>
          <w:rFonts w:cstheme="minorHAnsi"/>
          <w:bCs/>
          <w:color w:val="000000"/>
          <w:sz w:val="24"/>
          <w:szCs w:val="24"/>
        </w:rPr>
        <w:t xml:space="preserve"> 1</w:t>
      </w:r>
      <w:r w:rsidRPr="009610E8">
        <w:rPr>
          <w:rFonts w:cstheme="minorHAnsi"/>
          <w:bCs/>
          <w:color w:val="000000"/>
          <w:sz w:val="24"/>
          <w:szCs w:val="24"/>
        </w:rPr>
        <w:t xml:space="preserve"> - LW to look into how Bounty operates and whether the contract allows us to renegotiate the way they offer their services.</w:t>
      </w:r>
      <w:r w:rsidRPr="009610E8">
        <w:rPr>
          <w:rFonts w:cstheme="minorHAnsi"/>
          <w:color w:val="000000"/>
          <w:sz w:val="24"/>
          <w:szCs w:val="24"/>
        </w:rPr>
        <w:t xml:space="preserve"> </w:t>
      </w:r>
      <w:r w:rsidR="00D833CA" w:rsidRPr="009610E8">
        <w:rPr>
          <w:rFonts w:cstheme="minorHAnsi"/>
          <w:sz w:val="24"/>
          <w:szCs w:val="24"/>
        </w:rPr>
        <w:t>Bounty – no update at their activities have been curbed due to Covid.</w:t>
      </w:r>
      <w:r w:rsidRPr="009610E8">
        <w:rPr>
          <w:rFonts w:cstheme="minorHAnsi"/>
          <w:sz w:val="24"/>
          <w:szCs w:val="24"/>
        </w:rPr>
        <w:t xml:space="preserve"> </w:t>
      </w:r>
      <w:r w:rsidR="002C6890">
        <w:rPr>
          <w:rFonts w:cstheme="minorHAnsi"/>
          <w:sz w:val="24"/>
          <w:szCs w:val="24"/>
        </w:rPr>
        <w:t xml:space="preserve">– </w:t>
      </w:r>
      <w:r w:rsidRPr="009610E8">
        <w:rPr>
          <w:rFonts w:cstheme="minorHAnsi"/>
          <w:bCs/>
          <w:sz w:val="24"/>
          <w:szCs w:val="24"/>
        </w:rPr>
        <w:t>Action closed.</w:t>
      </w:r>
    </w:p>
    <w:p w14:paraId="10B76F20" w14:textId="24D20157" w:rsidR="00D833CA" w:rsidRPr="009610E8" w:rsidRDefault="002C6890" w:rsidP="007F1187">
      <w:pPr>
        <w:rPr>
          <w:rFonts w:cstheme="minorHAnsi"/>
          <w:sz w:val="24"/>
          <w:szCs w:val="24"/>
        </w:rPr>
      </w:pPr>
      <w:r>
        <w:rPr>
          <w:rFonts w:cstheme="minorHAnsi"/>
          <w:bCs/>
          <w:color w:val="000000"/>
          <w:sz w:val="24"/>
          <w:szCs w:val="24"/>
        </w:rPr>
        <w:t xml:space="preserve">Action 2 – </w:t>
      </w:r>
      <w:r w:rsidR="007F1187" w:rsidRPr="009610E8">
        <w:rPr>
          <w:rFonts w:cstheme="minorHAnsi"/>
          <w:bCs/>
          <w:color w:val="000000"/>
          <w:sz w:val="24"/>
          <w:szCs w:val="24"/>
        </w:rPr>
        <w:t>KB to send LM contact for google maps wor</w:t>
      </w:r>
      <w:r w:rsidR="00B4188F" w:rsidRPr="009610E8">
        <w:rPr>
          <w:rFonts w:cstheme="minorHAnsi"/>
          <w:bCs/>
          <w:color w:val="000000"/>
          <w:sz w:val="24"/>
          <w:szCs w:val="24"/>
        </w:rPr>
        <w:t>k</w:t>
      </w:r>
      <w:r w:rsidR="00B4188F" w:rsidRPr="009610E8">
        <w:rPr>
          <w:rFonts w:cstheme="minorHAnsi"/>
          <w:color w:val="000000"/>
          <w:sz w:val="24"/>
          <w:szCs w:val="24"/>
        </w:rPr>
        <w:t xml:space="preserve">. </w:t>
      </w:r>
      <w:r w:rsidR="00B4188F" w:rsidRPr="009610E8">
        <w:rPr>
          <w:rFonts w:cstheme="minorHAnsi"/>
          <w:sz w:val="24"/>
          <w:szCs w:val="24"/>
        </w:rPr>
        <w:t>N</w:t>
      </w:r>
      <w:r w:rsidR="00D833CA" w:rsidRPr="009610E8">
        <w:rPr>
          <w:rFonts w:cstheme="minorHAnsi"/>
          <w:sz w:val="24"/>
          <w:szCs w:val="24"/>
        </w:rPr>
        <w:t>o update.</w:t>
      </w:r>
      <w:r w:rsidR="000F1C95" w:rsidRPr="009610E8">
        <w:rPr>
          <w:rFonts w:cstheme="minorHAnsi"/>
          <w:sz w:val="24"/>
          <w:szCs w:val="24"/>
        </w:rPr>
        <w:t xml:space="preserve"> – Action Open</w:t>
      </w:r>
    </w:p>
    <w:p w14:paraId="6A22F36A" w14:textId="278A2519" w:rsidR="00D833CA" w:rsidRPr="009610E8" w:rsidRDefault="00B4188F" w:rsidP="00B4188F">
      <w:pPr>
        <w:rPr>
          <w:rFonts w:cstheme="minorHAnsi"/>
          <w:sz w:val="24"/>
          <w:szCs w:val="24"/>
        </w:rPr>
      </w:pPr>
      <w:r w:rsidRPr="009610E8">
        <w:rPr>
          <w:rFonts w:cstheme="minorHAnsi"/>
          <w:bCs/>
          <w:sz w:val="24"/>
          <w:szCs w:val="24"/>
        </w:rPr>
        <w:t xml:space="preserve">Action </w:t>
      </w:r>
      <w:r w:rsidR="002C6890">
        <w:rPr>
          <w:rFonts w:cstheme="minorHAnsi"/>
          <w:bCs/>
          <w:sz w:val="24"/>
          <w:szCs w:val="24"/>
        </w:rPr>
        <w:t xml:space="preserve">3 </w:t>
      </w:r>
      <w:r w:rsidR="0083480F" w:rsidRPr="009610E8">
        <w:rPr>
          <w:rFonts w:cstheme="minorHAnsi"/>
          <w:bCs/>
          <w:sz w:val="24"/>
          <w:szCs w:val="24"/>
        </w:rPr>
        <w:t>–</w:t>
      </w:r>
      <w:r w:rsidRPr="009610E8">
        <w:rPr>
          <w:rFonts w:cstheme="minorHAnsi"/>
          <w:bCs/>
          <w:sz w:val="24"/>
          <w:szCs w:val="24"/>
        </w:rPr>
        <w:t xml:space="preserve"> </w:t>
      </w:r>
      <w:r w:rsidR="0083480F" w:rsidRPr="009610E8">
        <w:rPr>
          <w:rFonts w:cstheme="minorHAnsi"/>
          <w:bCs/>
          <w:sz w:val="24"/>
          <w:szCs w:val="24"/>
        </w:rPr>
        <w:t>EE announced that the</w:t>
      </w:r>
      <w:r w:rsidR="000F1C95" w:rsidRPr="009610E8">
        <w:rPr>
          <w:rFonts w:cstheme="minorHAnsi"/>
          <w:bCs/>
          <w:sz w:val="24"/>
          <w:szCs w:val="24"/>
        </w:rPr>
        <w:t xml:space="preserve"> partner’s </w:t>
      </w:r>
      <w:r w:rsidR="002B331E" w:rsidRPr="009610E8">
        <w:rPr>
          <w:rFonts w:cstheme="minorHAnsi"/>
          <w:bCs/>
          <w:sz w:val="24"/>
          <w:szCs w:val="24"/>
        </w:rPr>
        <w:t xml:space="preserve">feedback </w:t>
      </w:r>
      <w:r w:rsidR="0083480F" w:rsidRPr="009610E8">
        <w:rPr>
          <w:rFonts w:cstheme="minorHAnsi"/>
          <w:bCs/>
          <w:sz w:val="24"/>
          <w:szCs w:val="24"/>
        </w:rPr>
        <w:t>survey</w:t>
      </w:r>
      <w:r w:rsidR="000F1C95" w:rsidRPr="009610E8">
        <w:rPr>
          <w:rFonts w:cstheme="minorHAnsi"/>
          <w:bCs/>
          <w:sz w:val="24"/>
          <w:szCs w:val="24"/>
        </w:rPr>
        <w:t xml:space="preserve"> has not been done yet as the 1</w:t>
      </w:r>
      <w:r w:rsidR="000F1C95" w:rsidRPr="009610E8">
        <w:rPr>
          <w:rFonts w:cstheme="minorHAnsi"/>
          <w:bCs/>
          <w:sz w:val="24"/>
          <w:szCs w:val="24"/>
          <w:vertAlign w:val="superscript"/>
        </w:rPr>
        <w:t>st</w:t>
      </w:r>
      <w:r w:rsidR="000F1C95" w:rsidRPr="009610E8">
        <w:rPr>
          <w:rFonts w:cstheme="minorHAnsi"/>
          <w:bCs/>
          <w:sz w:val="24"/>
          <w:szCs w:val="24"/>
        </w:rPr>
        <w:t xml:space="preserve"> survey has only just been launched partners survey to be prioritised soon – Action Open</w:t>
      </w:r>
      <w:r w:rsidR="0083480F" w:rsidRPr="009610E8">
        <w:rPr>
          <w:rFonts w:cstheme="minorHAnsi"/>
          <w:bCs/>
          <w:sz w:val="24"/>
          <w:szCs w:val="24"/>
        </w:rPr>
        <w:t>.</w:t>
      </w:r>
      <w:r w:rsidR="0083480F" w:rsidRPr="009610E8">
        <w:rPr>
          <w:rFonts w:cstheme="minorHAnsi"/>
          <w:sz w:val="24"/>
          <w:szCs w:val="24"/>
        </w:rPr>
        <w:t xml:space="preserve"> </w:t>
      </w:r>
      <w:r w:rsidR="00D833CA" w:rsidRPr="009610E8">
        <w:rPr>
          <w:rFonts w:cstheme="minorHAnsi"/>
          <w:sz w:val="24"/>
          <w:szCs w:val="24"/>
        </w:rPr>
        <w:t xml:space="preserve"> </w:t>
      </w:r>
    </w:p>
    <w:p w14:paraId="4A887FAF" w14:textId="79BDF649" w:rsidR="000F1C95" w:rsidRPr="009610E8" w:rsidRDefault="000F1C95" w:rsidP="00B4188F">
      <w:pPr>
        <w:rPr>
          <w:rFonts w:cstheme="minorHAnsi"/>
          <w:sz w:val="24"/>
          <w:szCs w:val="24"/>
        </w:rPr>
      </w:pPr>
      <w:r w:rsidRPr="009610E8">
        <w:rPr>
          <w:rFonts w:cstheme="minorHAnsi"/>
          <w:sz w:val="24"/>
          <w:szCs w:val="24"/>
        </w:rPr>
        <w:t xml:space="preserve">Action </w:t>
      </w:r>
      <w:r w:rsidR="002C6890">
        <w:rPr>
          <w:rFonts w:cstheme="minorHAnsi"/>
          <w:sz w:val="24"/>
          <w:szCs w:val="24"/>
        </w:rPr>
        <w:t xml:space="preserve">4 </w:t>
      </w:r>
      <w:r w:rsidRPr="009610E8">
        <w:rPr>
          <w:rFonts w:cstheme="minorHAnsi"/>
          <w:sz w:val="24"/>
          <w:szCs w:val="24"/>
        </w:rPr>
        <w:t>– Comments to be sent in on current feedback survey – no comments received – Action closed</w:t>
      </w:r>
    </w:p>
    <w:p w14:paraId="26CC4B4E" w14:textId="289628F9" w:rsidR="000F1C95" w:rsidRPr="009610E8" w:rsidRDefault="002C6890" w:rsidP="004308BE">
      <w:pPr>
        <w:rPr>
          <w:rFonts w:cstheme="minorHAnsi"/>
          <w:sz w:val="24"/>
          <w:szCs w:val="24"/>
        </w:rPr>
      </w:pPr>
      <w:r>
        <w:rPr>
          <w:rFonts w:cstheme="minorHAnsi"/>
          <w:sz w:val="24"/>
          <w:szCs w:val="24"/>
        </w:rPr>
        <w:t>Action 5 – I</w:t>
      </w:r>
      <w:r w:rsidR="00D833CA" w:rsidRPr="009610E8">
        <w:rPr>
          <w:rFonts w:cstheme="minorHAnsi"/>
          <w:sz w:val="24"/>
          <w:szCs w:val="24"/>
        </w:rPr>
        <w:t>nformal feedback</w:t>
      </w:r>
      <w:r w:rsidR="004308BE" w:rsidRPr="009610E8">
        <w:rPr>
          <w:rFonts w:cstheme="minorHAnsi"/>
          <w:sz w:val="24"/>
          <w:szCs w:val="24"/>
        </w:rPr>
        <w:t xml:space="preserve"> was</w:t>
      </w:r>
      <w:r w:rsidR="00D833CA" w:rsidRPr="009610E8">
        <w:rPr>
          <w:rFonts w:cstheme="minorHAnsi"/>
          <w:sz w:val="24"/>
          <w:szCs w:val="24"/>
        </w:rPr>
        <w:t xml:space="preserve"> requested on the PCSP</w:t>
      </w:r>
      <w:r w:rsidR="004308BE" w:rsidRPr="009610E8">
        <w:rPr>
          <w:rFonts w:cstheme="minorHAnsi"/>
          <w:sz w:val="24"/>
          <w:szCs w:val="24"/>
        </w:rPr>
        <w:t xml:space="preserve"> to see how it </w:t>
      </w:r>
      <w:r w:rsidR="00654E51" w:rsidRPr="009610E8">
        <w:rPr>
          <w:rFonts w:cstheme="minorHAnsi"/>
          <w:sz w:val="24"/>
          <w:szCs w:val="24"/>
        </w:rPr>
        <w:t xml:space="preserve">had impacted on women’s experience. </w:t>
      </w:r>
      <w:r w:rsidR="000F1C95" w:rsidRPr="009610E8">
        <w:rPr>
          <w:rFonts w:cstheme="minorHAnsi"/>
          <w:sz w:val="24"/>
          <w:szCs w:val="24"/>
        </w:rPr>
        <w:t>– Discussion on agenda – Action Closed</w:t>
      </w:r>
      <w:r w:rsidR="00D833CA" w:rsidRPr="009610E8">
        <w:rPr>
          <w:rFonts w:cstheme="minorHAnsi"/>
          <w:sz w:val="24"/>
          <w:szCs w:val="24"/>
        </w:rPr>
        <w:t xml:space="preserve"> </w:t>
      </w:r>
    </w:p>
    <w:p w14:paraId="7B1212CA" w14:textId="23AE9719" w:rsidR="00D833CA" w:rsidRPr="009610E8" w:rsidRDefault="000F1C95" w:rsidP="004308BE">
      <w:pPr>
        <w:rPr>
          <w:rFonts w:cstheme="minorHAnsi"/>
          <w:sz w:val="24"/>
          <w:szCs w:val="24"/>
        </w:rPr>
      </w:pPr>
      <w:r w:rsidRPr="009610E8">
        <w:rPr>
          <w:rFonts w:cstheme="minorHAnsi"/>
          <w:sz w:val="24"/>
          <w:szCs w:val="24"/>
        </w:rPr>
        <w:t xml:space="preserve">Action </w:t>
      </w:r>
      <w:r w:rsidR="002C6890">
        <w:rPr>
          <w:rFonts w:cstheme="minorHAnsi"/>
          <w:sz w:val="24"/>
          <w:szCs w:val="24"/>
        </w:rPr>
        <w:t xml:space="preserve">6 </w:t>
      </w:r>
      <w:r w:rsidRPr="009610E8">
        <w:rPr>
          <w:rFonts w:cstheme="minorHAnsi"/>
          <w:sz w:val="24"/>
          <w:szCs w:val="24"/>
        </w:rPr>
        <w:t xml:space="preserve">– Sue Barber to send LM </w:t>
      </w:r>
      <w:r w:rsidR="00D833CA" w:rsidRPr="009610E8">
        <w:rPr>
          <w:rFonts w:cstheme="minorHAnsi"/>
          <w:sz w:val="24"/>
          <w:szCs w:val="24"/>
        </w:rPr>
        <w:t>contacts</w:t>
      </w:r>
      <w:r w:rsidRPr="009610E8">
        <w:rPr>
          <w:rFonts w:cstheme="minorHAnsi"/>
          <w:sz w:val="24"/>
          <w:szCs w:val="24"/>
        </w:rPr>
        <w:t xml:space="preserve"> – Action Open </w:t>
      </w:r>
    </w:p>
    <w:p w14:paraId="7A8996CA" w14:textId="7BE76E39" w:rsidR="00D833CA" w:rsidRPr="009610E8" w:rsidRDefault="0043080C" w:rsidP="0043080C">
      <w:pPr>
        <w:rPr>
          <w:rFonts w:cstheme="minorHAnsi"/>
          <w:bCs/>
          <w:sz w:val="24"/>
          <w:szCs w:val="24"/>
        </w:rPr>
      </w:pPr>
      <w:r w:rsidRPr="009610E8">
        <w:rPr>
          <w:rFonts w:cstheme="minorHAnsi"/>
          <w:sz w:val="24"/>
          <w:szCs w:val="24"/>
        </w:rPr>
        <w:t xml:space="preserve">Action </w:t>
      </w:r>
      <w:r w:rsidR="002C6890">
        <w:rPr>
          <w:rFonts w:cstheme="minorHAnsi"/>
          <w:sz w:val="24"/>
          <w:szCs w:val="24"/>
        </w:rPr>
        <w:t xml:space="preserve">7 </w:t>
      </w:r>
      <w:r w:rsidR="0021667E" w:rsidRPr="009610E8">
        <w:rPr>
          <w:rFonts w:cstheme="minorHAnsi"/>
          <w:sz w:val="24"/>
          <w:szCs w:val="24"/>
        </w:rPr>
        <w:t>–</w:t>
      </w:r>
      <w:r w:rsidRPr="009610E8">
        <w:rPr>
          <w:rFonts w:cstheme="minorHAnsi"/>
          <w:sz w:val="24"/>
          <w:szCs w:val="24"/>
        </w:rPr>
        <w:t xml:space="preserve"> </w:t>
      </w:r>
      <w:r w:rsidR="000F1C95" w:rsidRPr="009610E8">
        <w:rPr>
          <w:rFonts w:cstheme="minorHAnsi"/>
          <w:bCs/>
          <w:color w:val="000000"/>
          <w:sz w:val="24"/>
          <w:szCs w:val="24"/>
        </w:rPr>
        <w:t>EE</w:t>
      </w:r>
      <w:r w:rsidR="0021667E" w:rsidRPr="009610E8">
        <w:rPr>
          <w:rFonts w:cstheme="minorHAnsi"/>
          <w:bCs/>
          <w:color w:val="000000"/>
          <w:sz w:val="24"/>
          <w:szCs w:val="24"/>
        </w:rPr>
        <w:t xml:space="preserve"> had stated that the MVP focus is on the BAME community at the moment as this is a priority area and a </w:t>
      </w:r>
      <w:r w:rsidR="008A659A" w:rsidRPr="009610E8">
        <w:rPr>
          <w:rFonts w:cstheme="minorHAnsi"/>
          <w:bCs/>
          <w:sz w:val="24"/>
          <w:szCs w:val="24"/>
        </w:rPr>
        <w:t xml:space="preserve">meeting was held between various agencies in order to </w:t>
      </w:r>
      <w:r w:rsidR="00220655" w:rsidRPr="009610E8">
        <w:rPr>
          <w:rFonts w:cstheme="minorHAnsi"/>
          <w:bCs/>
          <w:sz w:val="24"/>
          <w:szCs w:val="24"/>
        </w:rPr>
        <w:t>foster contacts from and improve engagement with the BAME community.</w:t>
      </w:r>
      <w:r w:rsidR="00220655" w:rsidRPr="009610E8">
        <w:rPr>
          <w:rFonts w:cstheme="minorHAnsi"/>
          <w:sz w:val="24"/>
          <w:szCs w:val="24"/>
        </w:rPr>
        <w:t xml:space="preserve"> Meeting took place on 4.3.21.</w:t>
      </w:r>
      <w:r w:rsidR="000F1C95" w:rsidRPr="009610E8">
        <w:rPr>
          <w:rFonts w:cstheme="minorHAnsi"/>
          <w:sz w:val="24"/>
          <w:szCs w:val="24"/>
        </w:rPr>
        <w:t xml:space="preserve"> – </w:t>
      </w:r>
      <w:r w:rsidR="0021667E" w:rsidRPr="009610E8">
        <w:rPr>
          <w:rFonts w:cstheme="minorHAnsi"/>
          <w:bCs/>
          <w:sz w:val="24"/>
          <w:szCs w:val="24"/>
        </w:rPr>
        <w:t>Action closed</w:t>
      </w:r>
      <w:r w:rsidR="00220655" w:rsidRPr="009610E8">
        <w:rPr>
          <w:rFonts w:cstheme="minorHAnsi"/>
          <w:bCs/>
          <w:sz w:val="24"/>
          <w:szCs w:val="24"/>
        </w:rPr>
        <w:t>.</w:t>
      </w:r>
    </w:p>
    <w:p w14:paraId="1A8454B6" w14:textId="787C803B" w:rsidR="009610E8" w:rsidRPr="009610E8" w:rsidRDefault="009610E8" w:rsidP="0043080C">
      <w:pPr>
        <w:rPr>
          <w:rFonts w:cstheme="minorHAnsi"/>
          <w:bCs/>
          <w:sz w:val="24"/>
          <w:szCs w:val="24"/>
        </w:rPr>
      </w:pPr>
      <w:r w:rsidRPr="009610E8">
        <w:rPr>
          <w:rFonts w:cstheme="minorHAnsi"/>
          <w:bCs/>
          <w:sz w:val="24"/>
          <w:szCs w:val="24"/>
        </w:rPr>
        <w:t xml:space="preserve">Action </w:t>
      </w:r>
      <w:r w:rsidR="002C6890">
        <w:rPr>
          <w:rFonts w:cstheme="minorHAnsi"/>
          <w:bCs/>
          <w:sz w:val="24"/>
          <w:szCs w:val="24"/>
        </w:rPr>
        <w:t xml:space="preserve">8 </w:t>
      </w:r>
      <w:r w:rsidRPr="009610E8">
        <w:rPr>
          <w:rFonts w:cstheme="minorHAnsi"/>
          <w:bCs/>
          <w:sz w:val="24"/>
          <w:szCs w:val="24"/>
        </w:rPr>
        <w:t>– Explore contacts and improved engagement – This is ongoing – Action closed</w:t>
      </w:r>
    </w:p>
    <w:p w14:paraId="1274F40F" w14:textId="24B080D0" w:rsidR="00220655" w:rsidRPr="009610E8" w:rsidRDefault="009610E8" w:rsidP="002D5BED">
      <w:pPr>
        <w:rPr>
          <w:rFonts w:cstheme="minorHAnsi"/>
          <w:sz w:val="24"/>
          <w:szCs w:val="24"/>
        </w:rPr>
      </w:pPr>
      <w:r w:rsidRPr="009610E8">
        <w:rPr>
          <w:rFonts w:cstheme="minorHAnsi"/>
          <w:bCs/>
          <w:sz w:val="24"/>
          <w:szCs w:val="24"/>
        </w:rPr>
        <w:t xml:space="preserve">Action </w:t>
      </w:r>
      <w:r w:rsidR="002C6890">
        <w:rPr>
          <w:rFonts w:cstheme="minorHAnsi"/>
          <w:bCs/>
          <w:sz w:val="24"/>
          <w:szCs w:val="24"/>
        </w:rPr>
        <w:t xml:space="preserve">9 </w:t>
      </w:r>
      <w:r w:rsidRPr="009610E8">
        <w:rPr>
          <w:rFonts w:cstheme="minorHAnsi"/>
          <w:bCs/>
          <w:sz w:val="24"/>
          <w:szCs w:val="24"/>
        </w:rPr>
        <w:t xml:space="preserve">– </w:t>
      </w:r>
      <w:r w:rsidR="002B5EA3" w:rsidRPr="009610E8">
        <w:rPr>
          <w:rFonts w:cstheme="minorHAnsi"/>
          <w:bCs/>
          <w:sz w:val="24"/>
          <w:szCs w:val="24"/>
        </w:rPr>
        <w:t>The MVP raised the need to alternate meetings so more members could attend</w:t>
      </w:r>
      <w:r w:rsidR="002B5EA3" w:rsidRPr="009610E8">
        <w:rPr>
          <w:rFonts w:cstheme="minorHAnsi"/>
          <w:sz w:val="24"/>
          <w:szCs w:val="24"/>
        </w:rPr>
        <w:t xml:space="preserve">. </w:t>
      </w:r>
      <w:r w:rsidR="003368CF" w:rsidRPr="009610E8">
        <w:rPr>
          <w:rFonts w:cstheme="minorHAnsi"/>
          <w:sz w:val="24"/>
          <w:szCs w:val="24"/>
        </w:rPr>
        <w:t>This was agreed and meetings</w:t>
      </w:r>
      <w:r w:rsidR="002D5BED" w:rsidRPr="009610E8">
        <w:rPr>
          <w:rFonts w:cstheme="minorHAnsi"/>
          <w:sz w:val="24"/>
          <w:szCs w:val="24"/>
        </w:rPr>
        <w:t xml:space="preserve"> now</w:t>
      </w:r>
      <w:r w:rsidR="003368CF" w:rsidRPr="009610E8">
        <w:rPr>
          <w:rFonts w:cstheme="minorHAnsi"/>
          <w:sz w:val="24"/>
          <w:szCs w:val="24"/>
        </w:rPr>
        <w:t xml:space="preserve"> </w:t>
      </w:r>
      <w:r w:rsidR="002D5BED" w:rsidRPr="009610E8">
        <w:rPr>
          <w:rFonts w:cstheme="minorHAnsi"/>
          <w:sz w:val="24"/>
          <w:szCs w:val="24"/>
        </w:rPr>
        <w:t>alternate between Tuesdays and Thursdays.</w:t>
      </w:r>
      <w:r w:rsidRPr="009610E8">
        <w:rPr>
          <w:rFonts w:cstheme="minorHAnsi"/>
          <w:sz w:val="24"/>
          <w:szCs w:val="24"/>
        </w:rPr>
        <w:t xml:space="preserve"> –</w:t>
      </w:r>
      <w:r w:rsidR="002D5BED" w:rsidRPr="009610E8">
        <w:rPr>
          <w:rFonts w:cstheme="minorHAnsi"/>
          <w:sz w:val="24"/>
          <w:szCs w:val="24"/>
        </w:rPr>
        <w:t xml:space="preserve"> </w:t>
      </w:r>
      <w:r w:rsidR="002D5BED" w:rsidRPr="009610E8">
        <w:rPr>
          <w:rFonts w:cstheme="minorHAnsi"/>
          <w:bCs/>
          <w:sz w:val="24"/>
          <w:szCs w:val="24"/>
        </w:rPr>
        <w:t>Action c</w:t>
      </w:r>
      <w:r w:rsidR="002B5EA3" w:rsidRPr="009610E8">
        <w:rPr>
          <w:rFonts w:cstheme="minorHAnsi"/>
          <w:bCs/>
          <w:sz w:val="24"/>
          <w:szCs w:val="24"/>
        </w:rPr>
        <w:t>losed.</w:t>
      </w:r>
    </w:p>
    <w:p w14:paraId="5A391285" w14:textId="3BC2E8ED" w:rsidR="009610E8" w:rsidRPr="009610E8" w:rsidRDefault="004D728A" w:rsidP="009610E8">
      <w:pPr>
        <w:pStyle w:val="ListParagraph"/>
        <w:numPr>
          <w:ilvl w:val="0"/>
          <w:numId w:val="10"/>
        </w:numPr>
        <w:rPr>
          <w:rFonts w:cstheme="minorHAnsi"/>
          <w:bCs/>
          <w:sz w:val="24"/>
          <w:szCs w:val="24"/>
        </w:rPr>
      </w:pPr>
      <w:r w:rsidRPr="009610E8">
        <w:rPr>
          <w:rFonts w:cstheme="minorHAnsi"/>
          <w:b/>
          <w:bCs/>
          <w:sz w:val="24"/>
          <w:szCs w:val="24"/>
        </w:rPr>
        <w:t>Governance</w:t>
      </w:r>
    </w:p>
    <w:p w14:paraId="4A4203E2" w14:textId="185A8E72" w:rsidR="004D728A" w:rsidRPr="009610E8" w:rsidRDefault="009610E8" w:rsidP="1C570B08">
      <w:pPr>
        <w:rPr>
          <w:sz w:val="24"/>
          <w:szCs w:val="24"/>
        </w:rPr>
      </w:pPr>
      <w:r w:rsidRPr="1C570B08">
        <w:rPr>
          <w:b/>
          <w:bCs/>
          <w:sz w:val="24"/>
          <w:szCs w:val="24"/>
        </w:rPr>
        <w:t>Volunteer Update</w:t>
      </w:r>
      <w:r w:rsidRPr="1C570B08">
        <w:rPr>
          <w:sz w:val="24"/>
          <w:szCs w:val="24"/>
        </w:rPr>
        <w:t xml:space="preserve"> – </w:t>
      </w:r>
      <w:r w:rsidR="004D728A" w:rsidRPr="1C570B08">
        <w:rPr>
          <w:sz w:val="24"/>
          <w:szCs w:val="24"/>
        </w:rPr>
        <w:t>Four new v</w:t>
      </w:r>
      <w:r w:rsidR="004847C6">
        <w:rPr>
          <w:sz w:val="24"/>
          <w:szCs w:val="24"/>
        </w:rPr>
        <w:t>olunteers have been recruited, all</w:t>
      </w:r>
      <w:r w:rsidR="004D728A" w:rsidRPr="1C570B08">
        <w:rPr>
          <w:sz w:val="24"/>
          <w:szCs w:val="24"/>
        </w:rPr>
        <w:t xml:space="preserve"> of which were able to join for the call. </w:t>
      </w:r>
    </w:p>
    <w:p w14:paraId="104F4902" w14:textId="5A16D7AD" w:rsidR="009610E8" w:rsidRPr="009610E8" w:rsidRDefault="004D728A" w:rsidP="1C570B08">
      <w:pPr>
        <w:rPr>
          <w:sz w:val="24"/>
          <w:szCs w:val="24"/>
        </w:rPr>
      </w:pPr>
      <w:r w:rsidRPr="1C570B08">
        <w:rPr>
          <w:b/>
          <w:bCs/>
          <w:sz w:val="24"/>
          <w:szCs w:val="24"/>
        </w:rPr>
        <w:t>Spring newsletter</w:t>
      </w:r>
      <w:r w:rsidRPr="1C570B08">
        <w:rPr>
          <w:sz w:val="24"/>
          <w:szCs w:val="24"/>
        </w:rPr>
        <w:t xml:space="preserve"> </w:t>
      </w:r>
      <w:r w:rsidR="009610E8" w:rsidRPr="1C570B08">
        <w:rPr>
          <w:sz w:val="24"/>
          <w:szCs w:val="24"/>
        </w:rPr>
        <w:t>– Has</w:t>
      </w:r>
      <w:r w:rsidRPr="1C570B08">
        <w:rPr>
          <w:sz w:val="24"/>
          <w:szCs w:val="24"/>
        </w:rPr>
        <w:t xml:space="preserve"> been completed and is available on the </w:t>
      </w:r>
      <w:r w:rsidR="00F20A71" w:rsidRPr="1C570B08">
        <w:rPr>
          <w:sz w:val="24"/>
          <w:szCs w:val="24"/>
        </w:rPr>
        <w:t xml:space="preserve">MVP </w:t>
      </w:r>
      <w:r w:rsidR="009610E8" w:rsidRPr="1C570B08">
        <w:rPr>
          <w:sz w:val="24"/>
          <w:szCs w:val="24"/>
        </w:rPr>
        <w:t xml:space="preserve">Healthwatch </w:t>
      </w:r>
      <w:r w:rsidR="161EB703" w:rsidRPr="1C570B08">
        <w:rPr>
          <w:sz w:val="24"/>
          <w:szCs w:val="24"/>
        </w:rPr>
        <w:t xml:space="preserve">TW </w:t>
      </w:r>
      <w:r w:rsidR="009610E8" w:rsidRPr="1C570B08">
        <w:rPr>
          <w:sz w:val="24"/>
          <w:szCs w:val="24"/>
        </w:rPr>
        <w:t>page and attached to meeting</w:t>
      </w:r>
      <w:r w:rsidR="3E29D9B0" w:rsidRPr="1C570B08">
        <w:rPr>
          <w:sz w:val="24"/>
          <w:szCs w:val="24"/>
        </w:rPr>
        <w:t xml:space="preserve"> papers</w:t>
      </w:r>
      <w:r w:rsidR="009610E8" w:rsidRPr="1C570B08">
        <w:rPr>
          <w:sz w:val="24"/>
          <w:szCs w:val="24"/>
        </w:rPr>
        <w:t>.</w:t>
      </w:r>
      <w:r w:rsidR="00F20A71" w:rsidRPr="1C570B08">
        <w:rPr>
          <w:sz w:val="24"/>
          <w:szCs w:val="24"/>
        </w:rPr>
        <w:t xml:space="preserve"> The next edition will be available in the summer. </w:t>
      </w:r>
    </w:p>
    <w:p w14:paraId="78CEA9DB" w14:textId="4452E08F" w:rsidR="00F20A71" w:rsidRPr="002C6890" w:rsidRDefault="00837B5F" w:rsidP="1C570B08">
      <w:pPr>
        <w:rPr>
          <w:sz w:val="24"/>
          <w:szCs w:val="24"/>
        </w:rPr>
      </w:pPr>
      <w:r w:rsidRPr="1C570B08">
        <w:rPr>
          <w:b/>
          <w:bCs/>
          <w:sz w:val="24"/>
          <w:szCs w:val="24"/>
        </w:rPr>
        <w:t xml:space="preserve">New MVP </w:t>
      </w:r>
      <w:r w:rsidR="009610E8" w:rsidRPr="1C570B08">
        <w:rPr>
          <w:b/>
          <w:bCs/>
          <w:sz w:val="24"/>
          <w:szCs w:val="24"/>
        </w:rPr>
        <w:t>Web</w:t>
      </w:r>
      <w:r w:rsidRPr="1C570B08">
        <w:rPr>
          <w:b/>
          <w:bCs/>
          <w:sz w:val="24"/>
          <w:szCs w:val="24"/>
        </w:rPr>
        <w:t>page</w:t>
      </w:r>
      <w:r w:rsidR="00BF3022" w:rsidRPr="1C570B08">
        <w:rPr>
          <w:sz w:val="24"/>
          <w:szCs w:val="24"/>
        </w:rPr>
        <w:t xml:space="preserve"> – </w:t>
      </w:r>
      <w:r w:rsidR="006E1D1E" w:rsidRPr="1C570B08">
        <w:rPr>
          <w:sz w:val="24"/>
          <w:szCs w:val="24"/>
        </w:rPr>
        <w:t>L</w:t>
      </w:r>
      <w:r w:rsidRPr="1C570B08">
        <w:rPr>
          <w:sz w:val="24"/>
          <w:szCs w:val="24"/>
        </w:rPr>
        <w:t>M</w:t>
      </w:r>
      <w:r w:rsidR="006E1D1E" w:rsidRPr="1C570B08">
        <w:rPr>
          <w:sz w:val="24"/>
          <w:szCs w:val="24"/>
        </w:rPr>
        <w:t xml:space="preserve"> announced the completion of a new page for the MVP on the H</w:t>
      </w:r>
      <w:r w:rsidRPr="1C570B08">
        <w:rPr>
          <w:sz w:val="24"/>
          <w:szCs w:val="24"/>
        </w:rPr>
        <w:t xml:space="preserve">ealthwatch </w:t>
      </w:r>
      <w:r w:rsidR="3FDAD751" w:rsidRPr="1C570B08">
        <w:rPr>
          <w:sz w:val="24"/>
          <w:szCs w:val="24"/>
        </w:rPr>
        <w:t xml:space="preserve">Telford and Wrekin </w:t>
      </w:r>
      <w:r w:rsidR="006E1D1E" w:rsidRPr="1C570B08">
        <w:rPr>
          <w:sz w:val="24"/>
          <w:szCs w:val="24"/>
        </w:rPr>
        <w:t xml:space="preserve">website. </w:t>
      </w:r>
      <w:r w:rsidR="00724856" w:rsidRPr="1C570B08">
        <w:rPr>
          <w:sz w:val="24"/>
          <w:szCs w:val="24"/>
        </w:rPr>
        <w:t>This page allows service users to find out more about the work of the MVP as well as how they might volunteer. L</w:t>
      </w:r>
      <w:r w:rsidR="005A4432" w:rsidRPr="1C570B08">
        <w:rPr>
          <w:sz w:val="24"/>
          <w:szCs w:val="24"/>
        </w:rPr>
        <w:t>M</w:t>
      </w:r>
      <w:r w:rsidR="00724856" w:rsidRPr="1C570B08">
        <w:rPr>
          <w:sz w:val="24"/>
          <w:szCs w:val="24"/>
        </w:rPr>
        <w:t xml:space="preserve"> expressed particular </w:t>
      </w:r>
      <w:r w:rsidR="00724856" w:rsidRPr="1C570B08">
        <w:rPr>
          <w:sz w:val="24"/>
          <w:szCs w:val="24"/>
        </w:rPr>
        <w:lastRenderedPageBreak/>
        <w:t xml:space="preserve">thanks to Laura </w:t>
      </w:r>
      <w:r w:rsidR="009610E8" w:rsidRPr="1C570B08">
        <w:rPr>
          <w:sz w:val="24"/>
          <w:szCs w:val="24"/>
        </w:rPr>
        <w:t xml:space="preserve">from Healthwatch </w:t>
      </w:r>
      <w:r w:rsidR="00724856" w:rsidRPr="1C570B08">
        <w:rPr>
          <w:sz w:val="24"/>
          <w:szCs w:val="24"/>
        </w:rPr>
        <w:t xml:space="preserve">for all her hard work on this project. </w:t>
      </w:r>
      <w:r w:rsidR="009610E8" w:rsidRPr="1C570B08">
        <w:rPr>
          <w:sz w:val="24"/>
          <w:szCs w:val="24"/>
        </w:rPr>
        <w:t xml:space="preserve">Link to webpage is here - </w:t>
      </w:r>
      <w:hyperlink r:id="rId10">
        <w:r w:rsidR="009610E8" w:rsidRPr="1C570B08">
          <w:rPr>
            <w:rStyle w:val="Hyperlink"/>
            <w:sz w:val="24"/>
            <w:szCs w:val="24"/>
          </w:rPr>
          <w:t>https://www.healthwatchtelfordandwrekin.co.uk/maternity-voices-partnership</w:t>
        </w:r>
      </w:hyperlink>
      <w:r w:rsidR="009610E8" w:rsidRPr="1C570B08">
        <w:rPr>
          <w:sz w:val="24"/>
          <w:szCs w:val="24"/>
        </w:rPr>
        <w:t xml:space="preserve"> </w:t>
      </w:r>
    </w:p>
    <w:p w14:paraId="62E7415B" w14:textId="069444C0" w:rsidR="00632FE4" w:rsidRPr="002C6890" w:rsidRDefault="009610E8" w:rsidP="00C42960">
      <w:pPr>
        <w:rPr>
          <w:rFonts w:eastAsia="Times New Roman" w:cstheme="minorHAnsi"/>
          <w:sz w:val="21"/>
          <w:szCs w:val="21"/>
          <w:lang w:eastAsia="en-GB"/>
        </w:rPr>
      </w:pPr>
      <w:r w:rsidRPr="002C6890">
        <w:rPr>
          <w:rFonts w:cstheme="minorHAnsi"/>
          <w:sz w:val="24"/>
          <w:szCs w:val="24"/>
        </w:rPr>
        <w:t xml:space="preserve">LM requested that if you have MVP information on your webpage or feel it would be good to have information on there to signpost families to the main MVP page then get in touch and she can provide you with details on how to do this. An example of how this looks can be found here - </w:t>
      </w:r>
      <w:hyperlink r:id="rId11" w:history="1">
        <w:r w:rsidRPr="002C6890">
          <w:rPr>
            <w:rStyle w:val="Hyperlink"/>
            <w:rFonts w:cstheme="minorHAnsi"/>
            <w:sz w:val="24"/>
            <w:szCs w:val="24"/>
          </w:rPr>
          <w:t>https://www.shropshiretelfordandwrekinccg.nhs.uk/get-involved/current-conversations/transforming-maternity-care/shropshire-telford-and-wrekin-mvp/</w:t>
        </w:r>
      </w:hyperlink>
      <w:r w:rsidRPr="002C6890">
        <w:rPr>
          <w:rFonts w:cstheme="minorHAnsi"/>
          <w:sz w:val="24"/>
          <w:szCs w:val="24"/>
        </w:rPr>
        <w:t xml:space="preserve"> - Thank you to Sharon Smith for getting this set up.</w:t>
      </w:r>
      <w:r w:rsidR="00BF3022" w:rsidRPr="002C6890">
        <w:rPr>
          <w:rFonts w:cstheme="minorHAnsi"/>
          <w:sz w:val="24"/>
          <w:szCs w:val="24"/>
        </w:rPr>
        <w:t xml:space="preserve"> SS suggested </w:t>
      </w:r>
      <w:r w:rsidR="00BF3022" w:rsidRPr="002C6890">
        <w:rPr>
          <w:rFonts w:eastAsia="Times New Roman" w:cstheme="minorHAnsi"/>
          <w:sz w:val="24"/>
          <w:szCs w:val="24"/>
          <w:lang w:eastAsia="en-GB"/>
        </w:rPr>
        <w:t>the Live Well Telford webpage on the Council website – LM has info on here already but needs to be updated</w:t>
      </w:r>
    </w:p>
    <w:p w14:paraId="67928961" w14:textId="7EE90E5D" w:rsidR="00D96D64" w:rsidRPr="009610E8" w:rsidRDefault="00D96D64" w:rsidP="1C570B08">
      <w:pPr>
        <w:rPr>
          <w:sz w:val="24"/>
          <w:szCs w:val="24"/>
        </w:rPr>
      </w:pPr>
      <w:r w:rsidRPr="1C570B08">
        <w:rPr>
          <w:b/>
          <w:bCs/>
          <w:sz w:val="24"/>
          <w:szCs w:val="24"/>
        </w:rPr>
        <w:t>MVP feedback</w:t>
      </w:r>
      <w:r w:rsidR="00BF3022" w:rsidRPr="1C570B08">
        <w:rPr>
          <w:b/>
          <w:bCs/>
          <w:sz w:val="24"/>
          <w:szCs w:val="24"/>
        </w:rPr>
        <w:t xml:space="preserve"> App – </w:t>
      </w:r>
      <w:r w:rsidR="00C03E9E" w:rsidRPr="1C570B08">
        <w:rPr>
          <w:sz w:val="24"/>
          <w:szCs w:val="24"/>
        </w:rPr>
        <w:t>L</w:t>
      </w:r>
      <w:r w:rsidR="005722FD" w:rsidRPr="1C570B08">
        <w:rPr>
          <w:sz w:val="24"/>
          <w:szCs w:val="24"/>
        </w:rPr>
        <w:t>M</w:t>
      </w:r>
      <w:r w:rsidR="00C03E9E" w:rsidRPr="1C570B08">
        <w:rPr>
          <w:sz w:val="24"/>
          <w:szCs w:val="24"/>
        </w:rPr>
        <w:t xml:space="preserve"> discussed the difficulties of getting service users to complete th</w:t>
      </w:r>
      <w:r w:rsidR="5D4DFCF9" w:rsidRPr="1C570B08">
        <w:rPr>
          <w:sz w:val="24"/>
          <w:szCs w:val="24"/>
        </w:rPr>
        <w:t xml:space="preserve">e MVP feedback survey </w:t>
      </w:r>
      <w:r w:rsidR="00C03E9E" w:rsidRPr="1C570B08">
        <w:rPr>
          <w:sz w:val="24"/>
          <w:szCs w:val="24"/>
        </w:rPr>
        <w:t xml:space="preserve"> securely in rural areas, and other places </w:t>
      </w:r>
      <w:r w:rsidR="00FC5AFC" w:rsidRPr="1C570B08">
        <w:rPr>
          <w:sz w:val="24"/>
          <w:szCs w:val="24"/>
        </w:rPr>
        <w:t xml:space="preserve">without a strong </w:t>
      </w:r>
      <w:r w:rsidR="220C72B0" w:rsidRPr="1C570B08">
        <w:rPr>
          <w:sz w:val="24"/>
          <w:szCs w:val="24"/>
        </w:rPr>
        <w:t>Wi-Fi</w:t>
      </w:r>
      <w:r w:rsidR="00FC5AFC" w:rsidRPr="1C570B08">
        <w:rPr>
          <w:sz w:val="24"/>
          <w:szCs w:val="24"/>
        </w:rPr>
        <w:t xml:space="preserve"> connection. As such, a bid has been made to the LMNS for the creation of an app </w:t>
      </w:r>
      <w:r w:rsidR="00C5111F" w:rsidRPr="1C570B08">
        <w:rPr>
          <w:sz w:val="24"/>
          <w:szCs w:val="24"/>
        </w:rPr>
        <w:t xml:space="preserve">which will allow service users to complete the survey. This will then securely update when they next access the </w:t>
      </w:r>
      <w:r w:rsidR="0A65C974" w:rsidRPr="1C570B08">
        <w:rPr>
          <w:sz w:val="24"/>
          <w:szCs w:val="24"/>
        </w:rPr>
        <w:t>Wi-Fi</w:t>
      </w:r>
      <w:r w:rsidR="00C5111F" w:rsidRPr="1C570B08">
        <w:rPr>
          <w:sz w:val="24"/>
          <w:szCs w:val="24"/>
        </w:rPr>
        <w:t xml:space="preserve">. </w:t>
      </w:r>
      <w:r w:rsidR="00545880" w:rsidRPr="1C570B08">
        <w:rPr>
          <w:sz w:val="24"/>
          <w:szCs w:val="24"/>
        </w:rPr>
        <w:t xml:space="preserve">This is valuable preparation for when volunteers can once again get out and about in the community post-covid. </w:t>
      </w:r>
      <w:r w:rsidR="00BF3022" w:rsidRPr="1C570B08">
        <w:rPr>
          <w:sz w:val="24"/>
          <w:szCs w:val="24"/>
        </w:rPr>
        <w:t>No one had any objections to this.</w:t>
      </w:r>
    </w:p>
    <w:p w14:paraId="776DD8A2" w14:textId="440A418B" w:rsidR="00545880" w:rsidRPr="009610E8" w:rsidRDefault="00C310C2" w:rsidP="00C42960">
      <w:pPr>
        <w:rPr>
          <w:rFonts w:cstheme="minorHAnsi"/>
          <w:sz w:val="24"/>
          <w:szCs w:val="24"/>
        </w:rPr>
      </w:pPr>
      <w:r w:rsidRPr="009610E8">
        <w:rPr>
          <w:rFonts w:cstheme="minorHAnsi"/>
          <w:sz w:val="24"/>
          <w:szCs w:val="24"/>
        </w:rPr>
        <w:t>Lucy Roberts raised an enquiry about whether any volunteers we</w:t>
      </w:r>
      <w:r w:rsidR="00BF3022">
        <w:rPr>
          <w:rFonts w:cstheme="minorHAnsi"/>
          <w:sz w:val="24"/>
          <w:szCs w:val="24"/>
        </w:rPr>
        <w:t xml:space="preserve">re going to be supporting the Powys </w:t>
      </w:r>
      <w:r w:rsidRPr="009610E8">
        <w:rPr>
          <w:rFonts w:cstheme="minorHAnsi"/>
          <w:sz w:val="24"/>
          <w:szCs w:val="24"/>
        </w:rPr>
        <w:t xml:space="preserve">area. </w:t>
      </w:r>
      <w:r w:rsidR="00142FD6" w:rsidRPr="009610E8">
        <w:rPr>
          <w:rFonts w:cstheme="minorHAnsi"/>
          <w:sz w:val="24"/>
          <w:szCs w:val="24"/>
        </w:rPr>
        <w:t>L</w:t>
      </w:r>
      <w:r w:rsidR="00241D78" w:rsidRPr="009610E8">
        <w:rPr>
          <w:rFonts w:cstheme="minorHAnsi"/>
          <w:sz w:val="24"/>
          <w:szCs w:val="24"/>
        </w:rPr>
        <w:t>M</w:t>
      </w:r>
      <w:r w:rsidR="00142FD6" w:rsidRPr="009610E8">
        <w:rPr>
          <w:rFonts w:cstheme="minorHAnsi"/>
          <w:sz w:val="24"/>
          <w:szCs w:val="24"/>
        </w:rPr>
        <w:t xml:space="preserve"> said there was a volunteer in place who could provide some support. </w:t>
      </w:r>
    </w:p>
    <w:p w14:paraId="09D74F6B" w14:textId="2A9D6BDA" w:rsidR="00241D78" w:rsidRPr="00BF3022" w:rsidRDefault="007128BC" w:rsidP="00BF3022">
      <w:pPr>
        <w:pStyle w:val="ListParagraph"/>
        <w:numPr>
          <w:ilvl w:val="0"/>
          <w:numId w:val="10"/>
        </w:numPr>
        <w:rPr>
          <w:rFonts w:cstheme="minorHAnsi"/>
          <w:b/>
          <w:bCs/>
          <w:sz w:val="24"/>
          <w:szCs w:val="24"/>
        </w:rPr>
      </w:pPr>
      <w:r w:rsidRPr="00BF3022">
        <w:rPr>
          <w:rFonts w:cstheme="minorHAnsi"/>
          <w:b/>
          <w:bCs/>
          <w:sz w:val="24"/>
          <w:szCs w:val="24"/>
        </w:rPr>
        <w:t>MVP</w:t>
      </w:r>
      <w:r w:rsidR="00BF3022">
        <w:rPr>
          <w:rFonts w:cstheme="minorHAnsi"/>
          <w:b/>
          <w:bCs/>
          <w:sz w:val="24"/>
          <w:szCs w:val="24"/>
        </w:rPr>
        <w:t xml:space="preserve"> Structure</w:t>
      </w:r>
    </w:p>
    <w:p w14:paraId="578CBBEF" w14:textId="1906F540" w:rsidR="00B70698" w:rsidRPr="009610E8" w:rsidRDefault="007128BC" w:rsidP="1C570B08">
      <w:pPr>
        <w:rPr>
          <w:sz w:val="24"/>
          <w:szCs w:val="24"/>
        </w:rPr>
      </w:pPr>
      <w:r w:rsidRPr="1C570B08">
        <w:rPr>
          <w:sz w:val="24"/>
          <w:szCs w:val="24"/>
        </w:rPr>
        <w:t xml:space="preserve">A new structure to the MVP was proposed in order to provide </w:t>
      </w:r>
      <w:r w:rsidR="00241D78" w:rsidRPr="1C570B08">
        <w:rPr>
          <w:sz w:val="24"/>
          <w:szCs w:val="24"/>
        </w:rPr>
        <w:t>longevity</w:t>
      </w:r>
      <w:r w:rsidRPr="1C570B08">
        <w:rPr>
          <w:sz w:val="24"/>
          <w:szCs w:val="24"/>
        </w:rPr>
        <w:t xml:space="preserve"> and ensure that the existing and new volunteers could </w:t>
      </w:r>
      <w:r w:rsidR="576B98B7" w:rsidRPr="1C570B08">
        <w:rPr>
          <w:sz w:val="24"/>
          <w:szCs w:val="24"/>
        </w:rPr>
        <w:t xml:space="preserve">focus on </w:t>
      </w:r>
      <w:r w:rsidRPr="1C570B08">
        <w:rPr>
          <w:sz w:val="24"/>
          <w:szCs w:val="24"/>
        </w:rPr>
        <w:t xml:space="preserve"> their passions and specialise in particular areas. This will also support the workload of L</w:t>
      </w:r>
      <w:r w:rsidR="00241D78" w:rsidRPr="1C570B08">
        <w:rPr>
          <w:sz w:val="24"/>
          <w:szCs w:val="24"/>
        </w:rPr>
        <w:t>M</w:t>
      </w:r>
      <w:r w:rsidRPr="1C570B08">
        <w:rPr>
          <w:sz w:val="24"/>
          <w:szCs w:val="24"/>
        </w:rPr>
        <w:t xml:space="preserve"> and E</w:t>
      </w:r>
      <w:r w:rsidR="00241D78" w:rsidRPr="1C570B08">
        <w:rPr>
          <w:sz w:val="24"/>
          <w:szCs w:val="24"/>
        </w:rPr>
        <w:t>E</w:t>
      </w:r>
      <w:r w:rsidRPr="1C570B08">
        <w:rPr>
          <w:sz w:val="24"/>
          <w:szCs w:val="24"/>
        </w:rPr>
        <w:t xml:space="preserve"> allowing them to take an increasingly proactive approach to </w:t>
      </w:r>
      <w:r w:rsidR="00D418B3" w:rsidRPr="1C570B08">
        <w:rPr>
          <w:sz w:val="24"/>
          <w:szCs w:val="24"/>
        </w:rPr>
        <w:t xml:space="preserve">other important projects. </w:t>
      </w:r>
      <w:r w:rsidR="00B602B5" w:rsidRPr="1C570B08">
        <w:rPr>
          <w:sz w:val="24"/>
          <w:szCs w:val="24"/>
        </w:rPr>
        <w:t xml:space="preserve">It would also mean that more transformation workstreams could be supported with volunteers specifically recruited to support each steering group. </w:t>
      </w:r>
      <w:r w:rsidR="00D418B3" w:rsidRPr="1C570B08">
        <w:rPr>
          <w:sz w:val="24"/>
          <w:szCs w:val="24"/>
        </w:rPr>
        <w:t xml:space="preserve">The new structure was shared. K. Ballinger </w:t>
      </w:r>
      <w:r w:rsidR="00DF2CD5" w:rsidRPr="1C570B08">
        <w:rPr>
          <w:sz w:val="24"/>
          <w:szCs w:val="24"/>
        </w:rPr>
        <w:t xml:space="preserve">sought clarification over likely links, as did Emma Hall. </w:t>
      </w:r>
      <w:r w:rsidR="000865C2" w:rsidRPr="1C570B08">
        <w:rPr>
          <w:sz w:val="24"/>
          <w:szCs w:val="24"/>
        </w:rPr>
        <w:t xml:space="preserve">The new structure requires LMNS approval and is hoped to be in place by the </w:t>
      </w:r>
      <w:r w:rsidR="00A86F8D" w:rsidRPr="1C570B08">
        <w:rPr>
          <w:sz w:val="24"/>
          <w:szCs w:val="24"/>
        </w:rPr>
        <w:t>autumn</w:t>
      </w:r>
      <w:r w:rsidR="000865C2" w:rsidRPr="1C570B08">
        <w:rPr>
          <w:sz w:val="24"/>
          <w:szCs w:val="24"/>
        </w:rPr>
        <w:t>.</w:t>
      </w:r>
      <w:r w:rsidR="00BF3022" w:rsidRPr="1C570B08">
        <w:rPr>
          <w:sz w:val="24"/>
          <w:szCs w:val="24"/>
        </w:rPr>
        <w:t xml:space="preserve"> </w:t>
      </w:r>
      <w:r w:rsidR="00A86F8D" w:rsidRPr="1C570B08">
        <w:rPr>
          <w:sz w:val="24"/>
          <w:szCs w:val="24"/>
        </w:rPr>
        <w:t>LM will share the structure after this meeting</w:t>
      </w:r>
      <w:r w:rsidR="005B1655" w:rsidRPr="1C570B08">
        <w:rPr>
          <w:sz w:val="24"/>
          <w:szCs w:val="24"/>
        </w:rPr>
        <w:t xml:space="preserve"> and asks that comments are sent in by the 14</w:t>
      </w:r>
      <w:r w:rsidR="005B1655" w:rsidRPr="1C570B08">
        <w:rPr>
          <w:sz w:val="24"/>
          <w:szCs w:val="24"/>
          <w:vertAlign w:val="superscript"/>
        </w:rPr>
        <w:t>th</w:t>
      </w:r>
      <w:r w:rsidR="005B1655" w:rsidRPr="1C570B08">
        <w:rPr>
          <w:sz w:val="24"/>
          <w:szCs w:val="24"/>
        </w:rPr>
        <w:t xml:space="preserve"> May to allow presentation at next LMNS board.</w:t>
      </w:r>
      <w:r w:rsidR="00A86F8D" w:rsidRPr="1C570B08">
        <w:rPr>
          <w:sz w:val="24"/>
          <w:szCs w:val="24"/>
        </w:rPr>
        <w:t xml:space="preserve"> </w:t>
      </w:r>
      <w:r w:rsidR="00BF3022" w:rsidRPr="1C570B08">
        <w:rPr>
          <w:sz w:val="24"/>
          <w:szCs w:val="24"/>
        </w:rPr>
        <w:t>No objections were given to the new structure</w:t>
      </w:r>
      <w:r w:rsidR="00A86F8D" w:rsidRPr="1C570B08">
        <w:rPr>
          <w:sz w:val="24"/>
          <w:szCs w:val="24"/>
        </w:rPr>
        <w:t xml:space="preserve"> within the meeting</w:t>
      </w:r>
      <w:r w:rsidR="00BF3022" w:rsidRPr="1C570B08">
        <w:rPr>
          <w:sz w:val="24"/>
          <w:szCs w:val="24"/>
        </w:rPr>
        <w:t>.</w:t>
      </w:r>
    </w:p>
    <w:p w14:paraId="7B0E6A25" w14:textId="69A9AE34" w:rsidR="00D915CD" w:rsidRPr="00BF3022" w:rsidRDefault="00D915CD" w:rsidP="00BF3022">
      <w:pPr>
        <w:pStyle w:val="ListParagraph"/>
        <w:numPr>
          <w:ilvl w:val="0"/>
          <w:numId w:val="10"/>
        </w:numPr>
        <w:rPr>
          <w:rFonts w:cstheme="minorHAnsi"/>
          <w:b/>
          <w:bCs/>
          <w:sz w:val="24"/>
          <w:szCs w:val="24"/>
        </w:rPr>
      </w:pPr>
      <w:r w:rsidRPr="00BF3022">
        <w:rPr>
          <w:rFonts w:cstheme="minorHAnsi"/>
          <w:b/>
          <w:bCs/>
          <w:sz w:val="24"/>
          <w:szCs w:val="24"/>
        </w:rPr>
        <w:t xml:space="preserve"> F</w:t>
      </w:r>
      <w:r w:rsidR="00B910E9" w:rsidRPr="00BF3022">
        <w:rPr>
          <w:rFonts w:cstheme="minorHAnsi"/>
          <w:b/>
          <w:bCs/>
          <w:sz w:val="24"/>
          <w:szCs w:val="24"/>
        </w:rPr>
        <w:t>eedback survey</w:t>
      </w:r>
    </w:p>
    <w:p w14:paraId="093A7600" w14:textId="0D032C01" w:rsidR="002F1D92" w:rsidRPr="009610E8" w:rsidRDefault="00D915CD" w:rsidP="00C42960">
      <w:pPr>
        <w:rPr>
          <w:rFonts w:cstheme="minorHAnsi"/>
          <w:sz w:val="24"/>
          <w:szCs w:val="24"/>
        </w:rPr>
      </w:pPr>
      <w:r w:rsidRPr="009610E8">
        <w:rPr>
          <w:rFonts w:cstheme="minorHAnsi"/>
          <w:sz w:val="24"/>
          <w:szCs w:val="24"/>
        </w:rPr>
        <w:t>The feedback survey</w:t>
      </w:r>
      <w:r w:rsidR="00B910E9" w:rsidRPr="009610E8">
        <w:rPr>
          <w:rFonts w:cstheme="minorHAnsi"/>
          <w:sz w:val="24"/>
          <w:szCs w:val="24"/>
        </w:rPr>
        <w:t xml:space="preserve"> is now live and has already received 35 </w:t>
      </w:r>
      <w:r w:rsidRPr="009610E8">
        <w:rPr>
          <w:rFonts w:cstheme="minorHAnsi"/>
          <w:sz w:val="24"/>
          <w:szCs w:val="24"/>
        </w:rPr>
        <w:t>responses</w:t>
      </w:r>
      <w:r w:rsidR="00B910E9" w:rsidRPr="009610E8">
        <w:rPr>
          <w:rFonts w:cstheme="minorHAnsi"/>
          <w:sz w:val="24"/>
          <w:szCs w:val="24"/>
        </w:rPr>
        <w:t xml:space="preserve">. </w:t>
      </w:r>
      <w:r w:rsidR="00C92260" w:rsidRPr="009610E8">
        <w:rPr>
          <w:rFonts w:cstheme="minorHAnsi"/>
          <w:sz w:val="24"/>
          <w:szCs w:val="24"/>
        </w:rPr>
        <w:t>This is really pleasing and participants were urged to share the link with any families who have recently welcomed a baby.</w:t>
      </w:r>
      <w:r w:rsidR="00433361" w:rsidRPr="009610E8">
        <w:rPr>
          <w:rFonts w:cstheme="minorHAnsi"/>
          <w:sz w:val="24"/>
          <w:szCs w:val="24"/>
        </w:rPr>
        <w:t xml:space="preserve"> </w:t>
      </w:r>
      <w:r w:rsidR="00E03AD9" w:rsidRPr="009610E8">
        <w:rPr>
          <w:rFonts w:cstheme="minorHAnsi"/>
          <w:sz w:val="24"/>
          <w:szCs w:val="24"/>
        </w:rPr>
        <w:t xml:space="preserve">Equally, it was agreed that </w:t>
      </w:r>
      <w:r w:rsidR="002F1D92" w:rsidRPr="009610E8">
        <w:rPr>
          <w:rFonts w:cstheme="minorHAnsi"/>
          <w:sz w:val="24"/>
          <w:szCs w:val="24"/>
        </w:rPr>
        <w:t>the survey must be shared with teams a</w:t>
      </w:r>
      <w:r w:rsidR="00BF3022">
        <w:rPr>
          <w:rFonts w:cstheme="minorHAnsi"/>
          <w:sz w:val="24"/>
          <w:szCs w:val="24"/>
        </w:rPr>
        <w:t>t</w:t>
      </w:r>
      <w:r w:rsidR="002F1D92" w:rsidRPr="009610E8">
        <w:rPr>
          <w:rFonts w:cstheme="minorHAnsi"/>
          <w:sz w:val="24"/>
          <w:szCs w:val="24"/>
        </w:rPr>
        <w:t xml:space="preserve"> SaTH as well as other services such as health visitors, ambulance</w:t>
      </w:r>
      <w:r w:rsidR="002F1D92" w:rsidRPr="00BF3022">
        <w:rPr>
          <w:rFonts w:cstheme="minorHAnsi"/>
          <w:sz w:val="24"/>
          <w:szCs w:val="24"/>
        </w:rPr>
        <w:t>, P</w:t>
      </w:r>
      <w:r w:rsidR="00BF3022" w:rsidRPr="00BF3022">
        <w:rPr>
          <w:rFonts w:cstheme="minorHAnsi"/>
          <w:sz w:val="24"/>
          <w:szCs w:val="24"/>
        </w:rPr>
        <w:t xml:space="preserve">erinatal </w:t>
      </w:r>
      <w:r w:rsidR="002F1D92" w:rsidRPr="00BF3022">
        <w:rPr>
          <w:rFonts w:cstheme="minorHAnsi"/>
          <w:sz w:val="24"/>
          <w:szCs w:val="24"/>
        </w:rPr>
        <w:t>M</w:t>
      </w:r>
      <w:r w:rsidR="00BF3022" w:rsidRPr="00BF3022">
        <w:rPr>
          <w:rFonts w:cstheme="minorHAnsi"/>
          <w:sz w:val="24"/>
          <w:szCs w:val="24"/>
        </w:rPr>
        <w:t xml:space="preserve">ental </w:t>
      </w:r>
      <w:r w:rsidR="002F1D92" w:rsidRPr="00BF3022">
        <w:rPr>
          <w:rFonts w:cstheme="minorHAnsi"/>
          <w:sz w:val="24"/>
          <w:szCs w:val="24"/>
        </w:rPr>
        <w:t>H</w:t>
      </w:r>
      <w:r w:rsidR="00BF3022" w:rsidRPr="00BF3022">
        <w:rPr>
          <w:rFonts w:cstheme="minorHAnsi"/>
          <w:sz w:val="24"/>
          <w:szCs w:val="24"/>
        </w:rPr>
        <w:t>ealth Team</w:t>
      </w:r>
      <w:r w:rsidR="002F1D92" w:rsidRPr="00BF3022">
        <w:rPr>
          <w:rFonts w:cstheme="minorHAnsi"/>
          <w:sz w:val="24"/>
          <w:szCs w:val="24"/>
        </w:rPr>
        <w:t>?</w:t>
      </w:r>
      <w:r w:rsidR="002F1D92" w:rsidRPr="009610E8">
        <w:rPr>
          <w:rFonts w:cstheme="minorHAnsi"/>
          <w:sz w:val="24"/>
          <w:szCs w:val="24"/>
        </w:rPr>
        <w:t xml:space="preserve"> </w:t>
      </w:r>
    </w:p>
    <w:p w14:paraId="47E78806" w14:textId="3B9CB88B" w:rsidR="000865C2" w:rsidRPr="009610E8" w:rsidRDefault="00433361" w:rsidP="1C570B08">
      <w:pPr>
        <w:rPr>
          <w:sz w:val="24"/>
          <w:szCs w:val="24"/>
        </w:rPr>
      </w:pPr>
      <w:r w:rsidRPr="1C570B08">
        <w:rPr>
          <w:sz w:val="24"/>
          <w:szCs w:val="24"/>
        </w:rPr>
        <w:t xml:space="preserve">Sincere thanks were expressed once again to Laura </w:t>
      </w:r>
      <w:r w:rsidR="00BF3022" w:rsidRPr="1C570B08">
        <w:rPr>
          <w:sz w:val="24"/>
          <w:szCs w:val="24"/>
        </w:rPr>
        <w:t xml:space="preserve">at Healthwatch </w:t>
      </w:r>
      <w:r w:rsidRPr="1C570B08">
        <w:rPr>
          <w:sz w:val="24"/>
          <w:szCs w:val="24"/>
        </w:rPr>
        <w:t>for all her tremendous work</w:t>
      </w:r>
      <w:r w:rsidR="00BF3022" w:rsidRPr="1C570B08">
        <w:rPr>
          <w:sz w:val="24"/>
          <w:szCs w:val="24"/>
        </w:rPr>
        <w:t xml:space="preserve"> to get this up and running</w:t>
      </w:r>
      <w:r w:rsidRPr="1C570B08">
        <w:rPr>
          <w:sz w:val="24"/>
          <w:szCs w:val="24"/>
        </w:rPr>
        <w:t xml:space="preserve">. </w:t>
      </w:r>
    </w:p>
    <w:p w14:paraId="7E324D9B" w14:textId="7E1BD7BE" w:rsidR="7B4554C3" w:rsidRDefault="7B4554C3" w:rsidP="1C570B08">
      <w:pPr>
        <w:rPr>
          <w:sz w:val="24"/>
          <w:szCs w:val="24"/>
        </w:rPr>
      </w:pPr>
      <w:r w:rsidRPr="1C570B08">
        <w:rPr>
          <w:sz w:val="24"/>
          <w:szCs w:val="24"/>
        </w:rPr>
        <w:t xml:space="preserve">Link to the survey : </w:t>
      </w:r>
      <w:hyperlink r:id="rId12" w:history="1">
        <w:r w:rsidR="004847C6" w:rsidRPr="00A539F2">
          <w:rPr>
            <w:rStyle w:val="Hyperlink"/>
            <w:sz w:val="24"/>
            <w:szCs w:val="24"/>
          </w:rPr>
          <w:t>https://www.healthwatchtelfordandwrekin.co.uk/shropshire-and-telford-wrekin-maternity-voices-feedback-form</w:t>
        </w:r>
      </w:hyperlink>
      <w:r w:rsidR="004847C6">
        <w:rPr>
          <w:sz w:val="24"/>
          <w:szCs w:val="24"/>
        </w:rPr>
        <w:t xml:space="preserve"> </w:t>
      </w:r>
    </w:p>
    <w:p w14:paraId="5CA26CC6" w14:textId="740AF314" w:rsidR="005B1655" w:rsidRPr="005B1655" w:rsidRDefault="005B1655" w:rsidP="005B1655">
      <w:pPr>
        <w:pStyle w:val="ListParagraph"/>
        <w:numPr>
          <w:ilvl w:val="0"/>
          <w:numId w:val="10"/>
        </w:numPr>
        <w:rPr>
          <w:rFonts w:cstheme="minorHAnsi"/>
          <w:b/>
          <w:bCs/>
          <w:sz w:val="24"/>
          <w:szCs w:val="24"/>
        </w:rPr>
      </w:pPr>
      <w:r>
        <w:rPr>
          <w:rFonts w:cstheme="minorHAnsi"/>
          <w:b/>
          <w:bCs/>
          <w:sz w:val="24"/>
          <w:szCs w:val="24"/>
        </w:rPr>
        <w:t>Project Updates</w:t>
      </w:r>
    </w:p>
    <w:p w14:paraId="26AC5A16" w14:textId="75802370" w:rsidR="00433361" w:rsidRPr="009610E8" w:rsidRDefault="00BB563D" w:rsidP="00C42960">
      <w:pPr>
        <w:rPr>
          <w:rFonts w:cstheme="minorHAnsi"/>
          <w:sz w:val="24"/>
          <w:szCs w:val="24"/>
        </w:rPr>
      </w:pPr>
      <w:r w:rsidRPr="009610E8">
        <w:rPr>
          <w:rFonts w:cstheme="minorHAnsi"/>
          <w:b/>
          <w:bCs/>
          <w:sz w:val="24"/>
          <w:szCs w:val="24"/>
        </w:rPr>
        <w:lastRenderedPageBreak/>
        <w:t>H</w:t>
      </w:r>
      <w:r w:rsidR="00433361" w:rsidRPr="009610E8">
        <w:rPr>
          <w:rFonts w:cstheme="minorHAnsi"/>
          <w:b/>
          <w:bCs/>
          <w:sz w:val="24"/>
          <w:szCs w:val="24"/>
        </w:rPr>
        <w:t>ealthy pregnancy cookbook</w:t>
      </w:r>
      <w:r w:rsidR="005B1655">
        <w:rPr>
          <w:rFonts w:cstheme="minorHAnsi"/>
          <w:b/>
          <w:bCs/>
          <w:sz w:val="24"/>
          <w:szCs w:val="24"/>
        </w:rPr>
        <w:t xml:space="preserve"> – </w:t>
      </w:r>
      <w:r w:rsidR="00A113E8" w:rsidRPr="009610E8">
        <w:rPr>
          <w:rFonts w:cstheme="minorHAnsi"/>
          <w:sz w:val="24"/>
          <w:szCs w:val="24"/>
        </w:rPr>
        <w:t>Although some good content had been created towards the cookbook</w:t>
      </w:r>
      <w:r w:rsidR="005C5C36" w:rsidRPr="009610E8">
        <w:rPr>
          <w:rFonts w:cstheme="minorHAnsi"/>
          <w:sz w:val="24"/>
          <w:szCs w:val="24"/>
        </w:rPr>
        <w:t>, there was not a sufficient a</w:t>
      </w:r>
      <w:r w:rsidR="00647314" w:rsidRPr="009610E8">
        <w:rPr>
          <w:rFonts w:cstheme="minorHAnsi"/>
          <w:sz w:val="24"/>
          <w:szCs w:val="24"/>
        </w:rPr>
        <w:t xml:space="preserve">mount </w:t>
      </w:r>
      <w:r w:rsidR="005C5C36" w:rsidRPr="009610E8">
        <w:rPr>
          <w:rFonts w:cstheme="minorHAnsi"/>
          <w:sz w:val="24"/>
          <w:szCs w:val="24"/>
        </w:rPr>
        <w:t xml:space="preserve">to go forward with the project as a book. </w:t>
      </w:r>
      <w:r w:rsidR="00D61CA1" w:rsidRPr="009610E8">
        <w:rPr>
          <w:rFonts w:cstheme="minorHAnsi"/>
          <w:sz w:val="24"/>
          <w:szCs w:val="24"/>
        </w:rPr>
        <w:t>However, LM currently sits on a board for childhood obesity</w:t>
      </w:r>
      <w:r w:rsidR="009A0EC8" w:rsidRPr="009610E8">
        <w:rPr>
          <w:rFonts w:cstheme="minorHAnsi"/>
          <w:sz w:val="24"/>
          <w:szCs w:val="24"/>
        </w:rPr>
        <w:t xml:space="preserve"> wh</w:t>
      </w:r>
      <w:r w:rsidR="00626991" w:rsidRPr="009610E8">
        <w:rPr>
          <w:rFonts w:cstheme="minorHAnsi"/>
          <w:sz w:val="24"/>
          <w:szCs w:val="24"/>
        </w:rPr>
        <w:t>ere</w:t>
      </w:r>
      <w:r w:rsidR="009A0EC8" w:rsidRPr="009610E8">
        <w:rPr>
          <w:rFonts w:cstheme="minorHAnsi"/>
          <w:sz w:val="24"/>
          <w:szCs w:val="24"/>
        </w:rPr>
        <w:t xml:space="preserve"> </w:t>
      </w:r>
      <w:r w:rsidR="005B1655">
        <w:rPr>
          <w:rFonts w:cstheme="minorHAnsi"/>
          <w:sz w:val="24"/>
          <w:szCs w:val="24"/>
        </w:rPr>
        <w:t xml:space="preserve">the ideas may be used and the LMNS are working on </w:t>
      </w:r>
      <w:r w:rsidR="009A0EC8" w:rsidRPr="009610E8">
        <w:rPr>
          <w:rFonts w:cstheme="minorHAnsi"/>
          <w:sz w:val="24"/>
          <w:szCs w:val="24"/>
        </w:rPr>
        <w:t xml:space="preserve">healthy pregnancy videos </w:t>
      </w:r>
      <w:r w:rsidR="005B1655">
        <w:rPr>
          <w:rFonts w:cstheme="minorHAnsi"/>
          <w:sz w:val="24"/>
          <w:szCs w:val="24"/>
        </w:rPr>
        <w:t xml:space="preserve">which </w:t>
      </w:r>
      <w:r w:rsidR="00626991" w:rsidRPr="009610E8">
        <w:rPr>
          <w:rFonts w:cstheme="minorHAnsi"/>
          <w:sz w:val="24"/>
          <w:szCs w:val="24"/>
        </w:rPr>
        <w:t xml:space="preserve">will encourage women to lose weight before conception. </w:t>
      </w:r>
    </w:p>
    <w:p w14:paraId="23DA59CA" w14:textId="16B7751A" w:rsidR="00FD1676" w:rsidRPr="009610E8" w:rsidRDefault="00FD1676" w:rsidP="00C42960">
      <w:pPr>
        <w:rPr>
          <w:rFonts w:cstheme="minorHAnsi"/>
          <w:sz w:val="24"/>
          <w:szCs w:val="24"/>
        </w:rPr>
      </w:pPr>
      <w:r w:rsidRPr="005B1655">
        <w:rPr>
          <w:rFonts w:cstheme="minorHAnsi"/>
          <w:sz w:val="24"/>
          <w:szCs w:val="24"/>
        </w:rPr>
        <w:t>Sarah suggested a chapter could be included on healthy weaning.</w:t>
      </w:r>
      <w:r w:rsidRPr="009610E8">
        <w:rPr>
          <w:rFonts w:cstheme="minorHAnsi"/>
          <w:sz w:val="24"/>
          <w:szCs w:val="24"/>
        </w:rPr>
        <w:t xml:space="preserve"> </w:t>
      </w:r>
    </w:p>
    <w:p w14:paraId="700492FC" w14:textId="728E88FF" w:rsidR="001101A4" w:rsidRPr="005B1655" w:rsidRDefault="001101A4" w:rsidP="00C42960">
      <w:pPr>
        <w:rPr>
          <w:rFonts w:cstheme="minorHAnsi"/>
          <w:sz w:val="24"/>
          <w:szCs w:val="24"/>
        </w:rPr>
      </w:pPr>
      <w:r w:rsidRPr="005B1655">
        <w:rPr>
          <w:rFonts w:cstheme="minorHAnsi"/>
          <w:sz w:val="24"/>
          <w:szCs w:val="24"/>
        </w:rPr>
        <w:t>Sara Barrett asked for</w:t>
      </w:r>
      <w:r w:rsidR="006A7069" w:rsidRPr="005B1655">
        <w:rPr>
          <w:rFonts w:cstheme="minorHAnsi"/>
          <w:sz w:val="24"/>
          <w:szCs w:val="24"/>
        </w:rPr>
        <w:t xml:space="preserve"> health visitors to be added to the steering group</w:t>
      </w:r>
      <w:r w:rsidR="005B1655">
        <w:rPr>
          <w:rFonts w:cstheme="minorHAnsi"/>
          <w:sz w:val="24"/>
          <w:szCs w:val="24"/>
        </w:rPr>
        <w:t xml:space="preserve"> that L</w:t>
      </w:r>
      <w:r w:rsidR="005B1655" w:rsidRPr="005B1655">
        <w:rPr>
          <w:rFonts w:cstheme="minorHAnsi"/>
          <w:sz w:val="24"/>
          <w:szCs w:val="24"/>
        </w:rPr>
        <w:t>ouise sits on</w:t>
      </w:r>
      <w:r w:rsidR="006A7069" w:rsidRPr="005B1655">
        <w:rPr>
          <w:rFonts w:cstheme="minorHAnsi"/>
          <w:sz w:val="24"/>
          <w:szCs w:val="24"/>
        </w:rPr>
        <w:t xml:space="preserve">. </w:t>
      </w:r>
    </w:p>
    <w:p w14:paraId="35D56C07" w14:textId="612A976B" w:rsidR="001101A4" w:rsidRPr="009610E8" w:rsidRDefault="006A7069" w:rsidP="001101A4">
      <w:pPr>
        <w:rPr>
          <w:rFonts w:cstheme="minorHAnsi"/>
          <w:sz w:val="24"/>
          <w:szCs w:val="24"/>
        </w:rPr>
      </w:pPr>
      <w:r w:rsidRPr="009610E8">
        <w:rPr>
          <w:rFonts w:cstheme="minorHAnsi"/>
          <w:sz w:val="24"/>
          <w:szCs w:val="24"/>
        </w:rPr>
        <w:t>K</w:t>
      </w:r>
      <w:r w:rsidR="009D2F81" w:rsidRPr="009610E8">
        <w:rPr>
          <w:rFonts w:cstheme="minorHAnsi"/>
          <w:sz w:val="24"/>
          <w:szCs w:val="24"/>
        </w:rPr>
        <w:t>. Ballinger</w:t>
      </w:r>
      <w:r w:rsidRPr="009610E8">
        <w:rPr>
          <w:rFonts w:cstheme="minorHAnsi"/>
          <w:sz w:val="24"/>
          <w:szCs w:val="24"/>
        </w:rPr>
        <w:t xml:space="preserve"> s</w:t>
      </w:r>
      <w:r w:rsidR="001101A4" w:rsidRPr="009610E8">
        <w:rPr>
          <w:rFonts w:cstheme="minorHAnsi"/>
          <w:sz w:val="24"/>
          <w:szCs w:val="24"/>
        </w:rPr>
        <w:t>uggested pages could appear as a blog</w:t>
      </w:r>
      <w:r w:rsidRPr="009610E8">
        <w:rPr>
          <w:rFonts w:cstheme="minorHAnsi"/>
          <w:sz w:val="24"/>
          <w:szCs w:val="24"/>
        </w:rPr>
        <w:t xml:space="preserve"> online.</w:t>
      </w:r>
      <w:r w:rsidR="005B1655">
        <w:rPr>
          <w:rFonts w:cstheme="minorHAnsi"/>
          <w:sz w:val="24"/>
          <w:szCs w:val="24"/>
        </w:rPr>
        <w:t xml:space="preserve"> LM said this was an idea they had already had and the ideas may be used for this in the future.</w:t>
      </w:r>
    </w:p>
    <w:p w14:paraId="43C4D725" w14:textId="5F7A7F90" w:rsidR="009473E1" w:rsidRPr="009610E8" w:rsidRDefault="000E25F9" w:rsidP="001101A4">
      <w:pPr>
        <w:rPr>
          <w:rFonts w:cstheme="minorHAnsi"/>
          <w:sz w:val="24"/>
          <w:szCs w:val="24"/>
        </w:rPr>
      </w:pPr>
      <w:r w:rsidRPr="009610E8">
        <w:rPr>
          <w:rFonts w:cstheme="minorHAnsi"/>
          <w:b/>
          <w:bCs/>
          <w:sz w:val="24"/>
          <w:szCs w:val="24"/>
        </w:rPr>
        <w:t xml:space="preserve">Ockenden </w:t>
      </w:r>
      <w:r w:rsidR="005B1655">
        <w:rPr>
          <w:rFonts w:cstheme="minorHAnsi"/>
          <w:b/>
          <w:bCs/>
          <w:sz w:val="24"/>
          <w:szCs w:val="24"/>
        </w:rPr>
        <w:t>Assurance c</w:t>
      </w:r>
      <w:r w:rsidRPr="009610E8">
        <w:rPr>
          <w:rFonts w:cstheme="minorHAnsi"/>
          <w:b/>
          <w:bCs/>
          <w:sz w:val="24"/>
          <w:szCs w:val="24"/>
        </w:rPr>
        <w:t>ommittee</w:t>
      </w:r>
      <w:r w:rsidR="00543767">
        <w:rPr>
          <w:rFonts w:cstheme="minorHAnsi"/>
          <w:b/>
          <w:bCs/>
          <w:sz w:val="24"/>
          <w:szCs w:val="24"/>
        </w:rPr>
        <w:t xml:space="preserve"> </w:t>
      </w:r>
      <w:r w:rsidR="00543767" w:rsidRPr="00543767">
        <w:rPr>
          <w:rFonts w:cstheme="minorHAnsi"/>
          <w:bCs/>
          <w:sz w:val="24"/>
          <w:szCs w:val="24"/>
        </w:rPr>
        <w:t>–</w:t>
      </w:r>
      <w:r w:rsidR="005B1655" w:rsidRPr="00543767">
        <w:rPr>
          <w:rFonts w:cstheme="minorHAnsi"/>
          <w:bCs/>
          <w:sz w:val="24"/>
          <w:szCs w:val="24"/>
        </w:rPr>
        <w:t xml:space="preserve"> </w:t>
      </w:r>
      <w:r w:rsidR="009473E1" w:rsidRPr="009610E8">
        <w:rPr>
          <w:rFonts w:cstheme="minorHAnsi"/>
          <w:sz w:val="24"/>
          <w:szCs w:val="24"/>
        </w:rPr>
        <w:t>EE and LM currently sit on the SaTH</w:t>
      </w:r>
      <w:r w:rsidR="00C735E0" w:rsidRPr="009610E8">
        <w:rPr>
          <w:rFonts w:cstheme="minorHAnsi"/>
          <w:sz w:val="24"/>
          <w:szCs w:val="24"/>
        </w:rPr>
        <w:t xml:space="preserve"> Ockenden assurance committee. These meetings are live-streamed for transparency. </w:t>
      </w:r>
    </w:p>
    <w:p w14:paraId="6C27221D" w14:textId="7677134D" w:rsidR="00043E39" w:rsidRPr="009610E8" w:rsidRDefault="004D0CF5" w:rsidP="001101A4">
      <w:pPr>
        <w:rPr>
          <w:rFonts w:cstheme="minorHAnsi"/>
          <w:sz w:val="24"/>
          <w:szCs w:val="24"/>
        </w:rPr>
      </w:pPr>
      <w:r w:rsidRPr="009610E8">
        <w:rPr>
          <w:rFonts w:cstheme="minorHAnsi"/>
          <w:b/>
          <w:bCs/>
          <w:sz w:val="24"/>
          <w:szCs w:val="24"/>
        </w:rPr>
        <w:t>Maternity and transformation workstream</w:t>
      </w:r>
      <w:r w:rsidR="00543767">
        <w:rPr>
          <w:rFonts w:cstheme="minorHAnsi"/>
          <w:b/>
          <w:bCs/>
          <w:sz w:val="24"/>
          <w:szCs w:val="24"/>
        </w:rPr>
        <w:t xml:space="preserve"> </w:t>
      </w:r>
      <w:r w:rsidR="00543767" w:rsidRPr="00543767">
        <w:rPr>
          <w:rFonts w:cstheme="minorHAnsi"/>
          <w:bCs/>
          <w:sz w:val="24"/>
          <w:szCs w:val="24"/>
        </w:rPr>
        <w:t xml:space="preserve">– </w:t>
      </w:r>
      <w:r w:rsidR="00E97BB8">
        <w:rPr>
          <w:rFonts w:cstheme="minorHAnsi"/>
          <w:sz w:val="24"/>
          <w:szCs w:val="24"/>
        </w:rPr>
        <w:t xml:space="preserve">LM reported there are a few volunteers sat on some of the workstreams but we are not currently set up to be able to support this fully and ensure service users have a meaningful contribution to this. This has prompted the </w:t>
      </w:r>
      <w:r w:rsidR="007F6FC0" w:rsidRPr="009610E8">
        <w:rPr>
          <w:rFonts w:cstheme="minorHAnsi"/>
          <w:sz w:val="24"/>
          <w:szCs w:val="24"/>
        </w:rPr>
        <w:t>re-structure</w:t>
      </w:r>
      <w:r w:rsidR="00E97BB8">
        <w:rPr>
          <w:rFonts w:cstheme="minorHAnsi"/>
          <w:sz w:val="24"/>
          <w:szCs w:val="24"/>
        </w:rPr>
        <w:t xml:space="preserve"> previously mentioned</w:t>
      </w:r>
      <w:r w:rsidR="00BC42F9" w:rsidRPr="009610E8">
        <w:rPr>
          <w:rFonts w:cstheme="minorHAnsi"/>
          <w:sz w:val="24"/>
          <w:szCs w:val="24"/>
        </w:rPr>
        <w:t xml:space="preserve">. </w:t>
      </w:r>
    </w:p>
    <w:p w14:paraId="43306F46" w14:textId="02D328E4" w:rsidR="00241215" w:rsidRDefault="00B1479F" w:rsidP="1C570B08">
      <w:pPr>
        <w:rPr>
          <w:sz w:val="24"/>
          <w:szCs w:val="24"/>
        </w:rPr>
      </w:pPr>
      <w:r w:rsidRPr="1C570B08">
        <w:rPr>
          <w:b/>
          <w:bCs/>
          <w:sz w:val="24"/>
          <w:szCs w:val="24"/>
        </w:rPr>
        <w:t xml:space="preserve">360 </w:t>
      </w:r>
      <w:r w:rsidR="585E9383" w:rsidRPr="1C570B08">
        <w:rPr>
          <w:b/>
          <w:bCs/>
          <w:sz w:val="24"/>
          <w:szCs w:val="24"/>
        </w:rPr>
        <w:t>M</w:t>
      </w:r>
      <w:r w:rsidRPr="1C570B08">
        <w:rPr>
          <w:b/>
          <w:bCs/>
          <w:sz w:val="24"/>
          <w:szCs w:val="24"/>
        </w:rPr>
        <w:t>idwife-</w:t>
      </w:r>
      <w:r w:rsidR="6D475866" w:rsidRPr="1C570B08">
        <w:rPr>
          <w:b/>
          <w:bCs/>
          <w:sz w:val="24"/>
          <w:szCs w:val="24"/>
        </w:rPr>
        <w:t>L</w:t>
      </w:r>
      <w:r w:rsidRPr="1C570B08">
        <w:rPr>
          <w:b/>
          <w:bCs/>
          <w:sz w:val="24"/>
          <w:szCs w:val="24"/>
        </w:rPr>
        <w:t xml:space="preserve">ed </w:t>
      </w:r>
      <w:r w:rsidR="2CA96B41" w:rsidRPr="1C570B08">
        <w:rPr>
          <w:b/>
          <w:bCs/>
          <w:sz w:val="24"/>
          <w:szCs w:val="24"/>
        </w:rPr>
        <w:t>U</w:t>
      </w:r>
      <w:r w:rsidRPr="1C570B08">
        <w:rPr>
          <w:b/>
          <w:bCs/>
          <w:sz w:val="24"/>
          <w:szCs w:val="24"/>
        </w:rPr>
        <w:t>nit tour</w:t>
      </w:r>
      <w:r w:rsidR="00E97BB8" w:rsidRPr="1C570B08">
        <w:rPr>
          <w:b/>
          <w:bCs/>
          <w:sz w:val="24"/>
          <w:szCs w:val="24"/>
        </w:rPr>
        <w:t xml:space="preserve"> </w:t>
      </w:r>
      <w:r w:rsidR="00E97BB8" w:rsidRPr="1C570B08">
        <w:rPr>
          <w:sz w:val="24"/>
          <w:szCs w:val="24"/>
        </w:rPr>
        <w:t xml:space="preserve">– </w:t>
      </w:r>
      <w:r w:rsidR="00241215" w:rsidRPr="1C570B08">
        <w:rPr>
          <w:sz w:val="24"/>
          <w:szCs w:val="24"/>
        </w:rPr>
        <w:t xml:space="preserve">This has now been published with enormous thanks going to Emma Hall for her hard work. This will be a tremendous resource for </w:t>
      </w:r>
      <w:r w:rsidR="006C1D6B" w:rsidRPr="1C570B08">
        <w:rPr>
          <w:sz w:val="24"/>
          <w:szCs w:val="24"/>
        </w:rPr>
        <w:t xml:space="preserve">expectant families. Work on the postnatal, antenatal and labour wards is in progress. </w:t>
      </w:r>
      <w:r w:rsidR="00E97BB8" w:rsidRPr="1C570B08">
        <w:rPr>
          <w:sz w:val="24"/>
          <w:szCs w:val="24"/>
        </w:rPr>
        <w:t>EH expressed her thanks for the MVP support and updated that the delivery suite one has been filmed so will be in touch for MVP involvement in this.</w:t>
      </w:r>
    </w:p>
    <w:p w14:paraId="2A73A292" w14:textId="52578414" w:rsidR="00E97BB8" w:rsidRPr="009610E8" w:rsidRDefault="00E97BB8" w:rsidP="001101A4">
      <w:pPr>
        <w:rPr>
          <w:rFonts w:cstheme="minorHAnsi"/>
          <w:sz w:val="24"/>
          <w:szCs w:val="24"/>
        </w:rPr>
      </w:pPr>
      <w:r w:rsidRPr="00E97BB8">
        <w:rPr>
          <w:rFonts w:cstheme="minorHAnsi"/>
          <w:b/>
          <w:sz w:val="24"/>
          <w:szCs w:val="24"/>
        </w:rPr>
        <w:t>MVP SOP</w:t>
      </w:r>
      <w:r>
        <w:rPr>
          <w:rFonts w:cstheme="minorHAnsi"/>
          <w:sz w:val="24"/>
          <w:szCs w:val="24"/>
        </w:rPr>
        <w:t xml:space="preserve"> – Attached for information. A great step forward for more formal joint working with SaTH. Further work required but a great start. No other MVP has this in place so we are ahead of the game with this and national MVP have requested more info on this from us.</w:t>
      </w:r>
    </w:p>
    <w:p w14:paraId="0A151F76" w14:textId="77777777" w:rsidR="003118B7" w:rsidRDefault="008A7794" w:rsidP="001101A4">
      <w:pPr>
        <w:rPr>
          <w:rFonts w:cstheme="minorHAnsi"/>
          <w:b/>
          <w:bCs/>
          <w:sz w:val="24"/>
          <w:szCs w:val="24"/>
        </w:rPr>
      </w:pPr>
      <w:r w:rsidRPr="009610E8">
        <w:rPr>
          <w:rFonts w:cstheme="minorHAnsi"/>
          <w:b/>
          <w:bCs/>
          <w:sz w:val="24"/>
          <w:szCs w:val="24"/>
        </w:rPr>
        <w:t>Proofreading and document feedback</w:t>
      </w:r>
      <w:r w:rsidR="003118B7">
        <w:rPr>
          <w:rFonts w:cstheme="minorHAnsi"/>
          <w:b/>
          <w:bCs/>
          <w:sz w:val="24"/>
          <w:szCs w:val="24"/>
        </w:rPr>
        <w:t xml:space="preserve"> </w:t>
      </w:r>
      <w:r w:rsidR="003118B7" w:rsidRPr="003118B7">
        <w:rPr>
          <w:rFonts w:cstheme="minorHAnsi"/>
          <w:bCs/>
          <w:sz w:val="24"/>
          <w:szCs w:val="24"/>
        </w:rPr>
        <w:t>–</w:t>
      </w:r>
      <w:r w:rsidR="00E97BB8">
        <w:rPr>
          <w:rFonts w:cstheme="minorHAnsi"/>
          <w:b/>
          <w:bCs/>
          <w:sz w:val="24"/>
          <w:szCs w:val="24"/>
        </w:rPr>
        <w:t xml:space="preserve"> </w:t>
      </w:r>
    </w:p>
    <w:p w14:paraId="19AF6396" w14:textId="560FF5BD" w:rsidR="003118B7" w:rsidRPr="003118B7" w:rsidRDefault="003118B7" w:rsidP="001101A4">
      <w:pPr>
        <w:rPr>
          <w:rFonts w:cstheme="minorHAnsi"/>
          <w:bCs/>
          <w:sz w:val="24"/>
          <w:szCs w:val="24"/>
        </w:rPr>
      </w:pPr>
      <w:r w:rsidRPr="003118B7">
        <w:rPr>
          <w:rFonts w:cstheme="minorHAnsi"/>
          <w:bCs/>
          <w:sz w:val="24"/>
          <w:szCs w:val="24"/>
        </w:rPr>
        <w:t>Perinatal</w:t>
      </w:r>
      <w:r>
        <w:rPr>
          <w:rFonts w:cstheme="minorHAnsi"/>
          <w:bCs/>
          <w:sz w:val="24"/>
          <w:szCs w:val="24"/>
        </w:rPr>
        <w:t xml:space="preserve"> mental health team leaflet – Displayed for information. Was not quite co-produced but not far off so has the MVP reviewed by logo on. </w:t>
      </w:r>
    </w:p>
    <w:p w14:paraId="239668D4" w14:textId="2E10E5CD" w:rsidR="008A7794" w:rsidRPr="009610E8" w:rsidRDefault="0088474C" w:rsidP="001101A4">
      <w:pPr>
        <w:rPr>
          <w:rFonts w:cstheme="minorHAnsi"/>
          <w:sz w:val="24"/>
          <w:szCs w:val="24"/>
        </w:rPr>
      </w:pPr>
      <w:r w:rsidRPr="009610E8">
        <w:rPr>
          <w:rFonts w:cstheme="minorHAnsi"/>
          <w:sz w:val="24"/>
          <w:szCs w:val="24"/>
        </w:rPr>
        <w:t>Saving Babie</w:t>
      </w:r>
      <w:r w:rsidR="00442470" w:rsidRPr="009610E8">
        <w:rPr>
          <w:rFonts w:cstheme="minorHAnsi"/>
          <w:sz w:val="24"/>
          <w:szCs w:val="24"/>
        </w:rPr>
        <w:t xml:space="preserve">s’ lives </w:t>
      </w:r>
      <w:r w:rsidR="003118B7">
        <w:rPr>
          <w:rFonts w:cstheme="minorHAnsi"/>
          <w:sz w:val="24"/>
          <w:szCs w:val="24"/>
        </w:rPr>
        <w:t xml:space="preserve">leaflet </w:t>
      </w:r>
      <w:r w:rsidR="00442470" w:rsidRPr="009610E8">
        <w:rPr>
          <w:rFonts w:cstheme="minorHAnsi"/>
          <w:sz w:val="24"/>
          <w:szCs w:val="24"/>
        </w:rPr>
        <w:t xml:space="preserve">– </w:t>
      </w:r>
      <w:r w:rsidR="003118B7">
        <w:rPr>
          <w:rFonts w:cstheme="minorHAnsi"/>
          <w:sz w:val="24"/>
          <w:szCs w:val="24"/>
        </w:rPr>
        <w:t xml:space="preserve">Been sent a leaflet to review and improve. SN and SY working on this. If any other volunteers want to support this let LM know. </w:t>
      </w:r>
    </w:p>
    <w:p w14:paraId="6C9A537D" w14:textId="5FEF9543" w:rsidR="003118B7" w:rsidRDefault="003118B7" w:rsidP="00C42960">
      <w:pPr>
        <w:rPr>
          <w:rFonts w:cstheme="minorHAnsi"/>
          <w:bCs/>
          <w:sz w:val="24"/>
          <w:szCs w:val="24"/>
        </w:rPr>
      </w:pPr>
      <w:r>
        <w:rPr>
          <w:rFonts w:cstheme="minorHAnsi"/>
          <w:b/>
          <w:bCs/>
          <w:sz w:val="24"/>
          <w:szCs w:val="24"/>
        </w:rPr>
        <w:t xml:space="preserve">Personalised Care Plans </w:t>
      </w:r>
      <w:r w:rsidRPr="003118B7">
        <w:rPr>
          <w:rFonts w:cstheme="minorHAnsi"/>
          <w:bCs/>
          <w:sz w:val="24"/>
          <w:szCs w:val="24"/>
        </w:rPr>
        <w:t xml:space="preserve">– Co-produced document </w:t>
      </w:r>
      <w:r>
        <w:rPr>
          <w:rFonts w:cstheme="minorHAnsi"/>
          <w:bCs/>
          <w:sz w:val="24"/>
          <w:szCs w:val="24"/>
        </w:rPr>
        <w:t>launched last year. Baseline survey was completed before launch which CE presented last meeting. CE had asked for some basic feedback on how women were finding them. We put a social media post out a few weeks ago but did not get any responses. LM wanted to suggest to CE that we should review and send out the baseline survey again now but CE is not on call and EH the only Maternity SaTH rep on the call has left. LM to discuss with CE outside of this meeting.</w:t>
      </w:r>
    </w:p>
    <w:p w14:paraId="711759D9" w14:textId="0FA232BE" w:rsidR="003118B7" w:rsidRDefault="0076515C" w:rsidP="1C570B08">
      <w:pPr>
        <w:rPr>
          <w:sz w:val="24"/>
          <w:szCs w:val="24"/>
        </w:rPr>
      </w:pPr>
      <w:r w:rsidRPr="1C570B08">
        <w:rPr>
          <w:b/>
          <w:bCs/>
          <w:sz w:val="24"/>
          <w:szCs w:val="24"/>
        </w:rPr>
        <w:t>Interviews</w:t>
      </w:r>
      <w:r w:rsidR="003118B7" w:rsidRPr="1C570B08">
        <w:rPr>
          <w:b/>
          <w:bCs/>
          <w:sz w:val="24"/>
          <w:szCs w:val="24"/>
        </w:rPr>
        <w:t xml:space="preserve"> </w:t>
      </w:r>
      <w:r w:rsidR="003118B7" w:rsidRPr="1C570B08">
        <w:rPr>
          <w:sz w:val="24"/>
          <w:szCs w:val="24"/>
        </w:rPr>
        <w:t xml:space="preserve">– </w:t>
      </w:r>
      <w:r w:rsidR="00146BAE" w:rsidRPr="1C570B08">
        <w:rPr>
          <w:sz w:val="24"/>
          <w:szCs w:val="24"/>
        </w:rPr>
        <w:t>The MVP were invited to be part of the panel selecting a new band 7 psychologist for perinatal mental health</w:t>
      </w:r>
      <w:r w:rsidR="00504C76" w:rsidRPr="1C570B08">
        <w:rPr>
          <w:sz w:val="24"/>
          <w:szCs w:val="24"/>
        </w:rPr>
        <w:t xml:space="preserve"> and were pleased to be fully involved in the process. </w:t>
      </w:r>
      <w:r w:rsidR="003118B7" w:rsidRPr="1C570B08">
        <w:rPr>
          <w:sz w:val="24"/>
          <w:szCs w:val="24"/>
        </w:rPr>
        <w:t xml:space="preserve">They have also invited us to sit on the 8A Clinical Psychologist interview in a few weeks. These are both roles in the new Lighthouse team which </w:t>
      </w:r>
      <w:r w:rsidR="00E127C9" w:rsidRPr="1C570B08">
        <w:rPr>
          <w:sz w:val="24"/>
          <w:szCs w:val="24"/>
        </w:rPr>
        <w:t xml:space="preserve">is a service to support hope </w:t>
      </w:r>
      <w:r w:rsidR="00E127C9" w:rsidRPr="1C570B08">
        <w:rPr>
          <w:sz w:val="24"/>
          <w:szCs w:val="24"/>
        </w:rPr>
        <w:lastRenderedPageBreak/>
        <w:t>and healing for families experiencing hospital anxiety, birth trauma and pregnancy and neonatal bereavement</w:t>
      </w:r>
      <w:r w:rsidR="00E127C9" w:rsidRPr="1C570B08">
        <w:rPr>
          <w:rFonts w:ascii="Calibri" w:hAnsi="Calibri" w:cs="Calibri"/>
          <w:color w:val="1F497D"/>
        </w:rPr>
        <w:t>.</w:t>
      </w:r>
      <w:r w:rsidR="003118B7" w:rsidRPr="1C570B08">
        <w:rPr>
          <w:sz w:val="24"/>
          <w:szCs w:val="24"/>
        </w:rPr>
        <w:t xml:space="preserve"> </w:t>
      </w:r>
      <w:r w:rsidR="00E127C9" w:rsidRPr="1C570B08">
        <w:rPr>
          <w:sz w:val="24"/>
          <w:szCs w:val="24"/>
        </w:rPr>
        <w:t xml:space="preserve">The MVP has been involved in the naming and logo development for this new team. </w:t>
      </w:r>
      <w:r w:rsidR="003118B7" w:rsidRPr="1C570B08">
        <w:rPr>
          <w:sz w:val="24"/>
          <w:szCs w:val="24"/>
        </w:rPr>
        <w:t xml:space="preserve">We also have a volunteer sat on the </w:t>
      </w:r>
      <w:r w:rsidR="00E127C9" w:rsidRPr="1C570B08">
        <w:rPr>
          <w:sz w:val="24"/>
          <w:szCs w:val="24"/>
        </w:rPr>
        <w:t>m</w:t>
      </w:r>
      <w:r w:rsidR="003118B7" w:rsidRPr="1C570B08">
        <w:rPr>
          <w:sz w:val="24"/>
          <w:szCs w:val="24"/>
        </w:rPr>
        <w:t>aternity specific PALS officer interview today and tomorrow and feel this has been set up correctly today.</w:t>
      </w:r>
      <w:r w:rsidR="00E127C9" w:rsidRPr="1C570B08">
        <w:rPr>
          <w:sz w:val="24"/>
          <w:szCs w:val="24"/>
        </w:rPr>
        <w:t xml:space="preserve"> MVP being sat on these interviews bring a new perspective to an interview panel that has more of a focus on how this person would come across and interact with service users. If anyone has any interviews they would like us to be a part of please let us have as much notice as possible to facilitate this.</w:t>
      </w:r>
    </w:p>
    <w:p w14:paraId="30E256BE" w14:textId="2A906654" w:rsidR="00504C76" w:rsidRPr="009610E8" w:rsidRDefault="004A0FA5" w:rsidP="00C42960">
      <w:pPr>
        <w:rPr>
          <w:rFonts w:cstheme="minorHAnsi"/>
          <w:b/>
          <w:bCs/>
          <w:sz w:val="24"/>
          <w:szCs w:val="24"/>
        </w:rPr>
      </w:pPr>
      <w:r w:rsidRPr="009610E8">
        <w:rPr>
          <w:rFonts w:cstheme="minorHAnsi"/>
          <w:b/>
          <w:bCs/>
          <w:sz w:val="24"/>
          <w:szCs w:val="24"/>
        </w:rPr>
        <w:t>Other commitments</w:t>
      </w:r>
    </w:p>
    <w:p w14:paraId="5121BCA0" w14:textId="51BFD1E4" w:rsidR="004A0FA5" w:rsidRPr="009610E8" w:rsidRDefault="004A0FA5" w:rsidP="00C42960">
      <w:pPr>
        <w:rPr>
          <w:rFonts w:cstheme="minorHAnsi"/>
          <w:sz w:val="24"/>
          <w:szCs w:val="24"/>
        </w:rPr>
      </w:pPr>
      <w:r w:rsidRPr="009610E8">
        <w:rPr>
          <w:rFonts w:cstheme="minorHAnsi"/>
          <w:sz w:val="24"/>
          <w:szCs w:val="24"/>
        </w:rPr>
        <w:t xml:space="preserve">The MVP </w:t>
      </w:r>
      <w:r w:rsidR="00E127C9" w:rsidRPr="009610E8">
        <w:rPr>
          <w:rFonts w:cstheme="minorHAnsi"/>
          <w:sz w:val="24"/>
          <w:szCs w:val="24"/>
        </w:rPr>
        <w:t>continues</w:t>
      </w:r>
      <w:r w:rsidRPr="009610E8">
        <w:rPr>
          <w:rFonts w:cstheme="minorHAnsi"/>
          <w:sz w:val="24"/>
          <w:szCs w:val="24"/>
        </w:rPr>
        <w:t xml:space="preserve"> to be represented on the neonatal </w:t>
      </w:r>
      <w:r w:rsidR="00E127C9">
        <w:rPr>
          <w:rFonts w:cstheme="minorHAnsi"/>
          <w:sz w:val="24"/>
          <w:szCs w:val="24"/>
        </w:rPr>
        <w:t>steering group, Pelvic health steering group</w:t>
      </w:r>
      <w:r w:rsidR="003D1939" w:rsidRPr="009610E8">
        <w:rPr>
          <w:rFonts w:cstheme="minorHAnsi"/>
          <w:sz w:val="24"/>
          <w:szCs w:val="24"/>
        </w:rPr>
        <w:t xml:space="preserve"> </w:t>
      </w:r>
      <w:r w:rsidR="00E127C9">
        <w:rPr>
          <w:rFonts w:cstheme="minorHAnsi"/>
          <w:sz w:val="24"/>
          <w:szCs w:val="24"/>
        </w:rPr>
        <w:t xml:space="preserve">and PNMH steering group for the new Lighthouse service. We </w:t>
      </w:r>
      <w:r w:rsidR="003D1939" w:rsidRPr="009610E8">
        <w:rPr>
          <w:rFonts w:cstheme="minorHAnsi"/>
          <w:sz w:val="24"/>
          <w:szCs w:val="24"/>
        </w:rPr>
        <w:t>have been heavily involved in discussions around breastfeeding</w:t>
      </w:r>
      <w:r w:rsidR="00E127C9">
        <w:rPr>
          <w:rFonts w:cstheme="minorHAnsi"/>
          <w:sz w:val="24"/>
          <w:szCs w:val="24"/>
        </w:rPr>
        <w:t xml:space="preserve"> peer support</w:t>
      </w:r>
      <w:r w:rsidR="003D1939" w:rsidRPr="009610E8">
        <w:rPr>
          <w:rFonts w:cstheme="minorHAnsi"/>
          <w:sz w:val="24"/>
          <w:szCs w:val="24"/>
        </w:rPr>
        <w:t xml:space="preserve"> and tongue-tie. </w:t>
      </w:r>
    </w:p>
    <w:p w14:paraId="2A55405C" w14:textId="725BCD45" w:rsidR="004E6F54" w:rsidRPr="009610E8" w:rsidRDefault="00E127C9" w:rsidP="00C42960">
      <w:pPr>
        <w:rPr>
          <w:rFonts w:cstheme="minorHAnsi"/>
          <w:sz w:val="24"/>
          <w:szCs w:val="24"/>
        </w:rPr>
      </w:pPr>
      <w:r>
        <w:rPr>
          <w:rFonts w:cstheme="minorHAnsi"/>
          <w:sz w:val="24"/>
          <w:szCs w:val="24"/>
        </w:rPr>
        <w:t xml:space="preserve">Involved in cross border work with a strong focus on the Welsh boarder. Struggling to get </w:t>
      </w:r>
      <w:r w:rsidR="004E6F54" w:rsidRPr="00E127C9">
        <w:rPr>
          <w:rFonts w:cstheme="minorHAnsi"/>
          <w:sz w:val="24"/>
          <w:szCs w:val="24"/>
        </w:rPr>
        <w:t>contacts</w:t>
      </w:r>
      <w:r>
        <w:rPr>
          <w:rFonts w:cstheme="minorHAnsi"/>
          <w:sz w:val="24"/>
          <w:szCs w:val="24"/>
        </w:rPr>
        <w:t xml:space="preserve"> at </w:t>
      </w:r>
      <w:r w:rsidR="004E6F54" w:rsidRPr="00E127C9">
        <w:rPr>
          <w:rFonts w:cstheme="minorHAnsi"/>
          <w:sz w:val="24"/>
          <w:szCs w:val="24"/>
        </w:rPr>
        <w:t>Wrexham</w:t>
      </w:r>
      <w:r w:rsidR="004E6F54" w:rsidRPr="009610E8">
        <w:rPr>
          <w:rFonts w:cstheme="minorHAnsi"/>
          <w:sz w:val="24"/>
          <w:szCs w:val="24"/>
        </w:rPr>
        <w:t xml:space="preserve"> </w:t>
      </w:r>
      <w:r>
        <w:rPr>
          <w:rFonts w:cstheme="minorHAnsi"/>
          <w:sz w:val="24"/>
          <w:szCs w:val="24"/>
        </w:rPr>
        <w:t>hospital. If anyone has contacts could they kindly introduce and share our details to create links. Lucy Roberts offered support with this.</w:t>
      </w:r>
    </w:p>
    <w:p w14:paraId="0504D9D7" w14:textId="21BB816D" w:rsidR="000416ED" w:rsidRPr="00E127C9" w:rsidRDefault="00E127C9" w:rsidP="00E127C9">
      <w:pPr>
        <w:pStyle w:val="ListParagraph"/>
        <w:numPr>
          <w:ilvl w:val="0"/>
          <w:numId w:val="10"/>
        </w:numPr>
        <w:rPr>
          <w:rFonts w:cstheme="minorHAnsi"/>
          <w:b/>
          <w:sz w:val="24"/>
          <w:szCs w:val="24"/>
        </w:rPr>
      </w:pPr>
      <w:r w:rsidRPr="00E127C9">
        <w:rPr>
          <w:rFonts w:cstheme="minorHAnsi"/>
          <w:b/>
          <w:sz w:val="24"/>
          <w:szCs w:val="24"/>
        </w:rPr>
        <w:t xml:space="preserve"> </w:t>
      </w:r>
      <w:r w:rsidR="000416ED" w:rsidRPr="00E127C9">
        <w:rPr>
          <w:rFonts w:cstheme="minorHAnsi"/>
          <w:b/>
          <w:sz w:val="24"/>
          <w:szCs w:val="24"/>
        </w:rPr>
        <w:t>AOB</w:t>
      </w:r>
    </w:p>
    <w:p w14:paraId="7ACA1B99" w14:textId="77777777" w:rsidR="00D64DCE" w:rsidRDefault="000416ED" w:rsidP="00D64DCE">
      <w:pPr>
        <w:pStyle w:val="ListParagraph"/>
        <w:numPr>
          <w:ilvl w:val="0"/>
          <w:numId w:val="9"/>
        </w:numPr>
        <w:rPr>
          <w:rFonts w:cstheme="minorHAnsi"/>
          <w:sz w:val="24"/>
          <w:szCs w:val="24"/>
        </w:rPr>
      </w:pPr>
      <w:r w:rsidRPr="009610E8">
        <w:rPr>
          <w:rFonts w:cstheme="minorHAnsi"/>
          <w:sz w:val="24"/>
          <w:szCs w:val="24"/>
        </w:rPr>
        <w:t>LM was pleased with the video created</w:t>
      </w:r>
      <w:r w:rsidR="00C56583" w:rsidRPr="009610E8">
        <w:rPr>
          <w:rFonts w:cstheme="minorHAnsi"/>
          <w:sz w:val="24"/>
          <w:szCs w:val="24"/>
        </w:rPr>
        <w:t xml:space="preserve"> for the International Day of the Midwife, which contained many emotive and thankful comments from service users</w:t>
      </w:r>
      <w:r w:rsidR="00A76BE7" w:rsidRPr="009610E8">
        <w:rPr>
          <w:rFonts w:cstheme="minorHAnsi"/>
          <w:sz w:val="24"/>
          <w:szCs w:val="24"/>
        </w:rPr>
        <w:t>, and was an excellent piece of work.</w:t>
      </w:r>
      <w:r w:rsidR="00E127C9">
        <w:rPr>
          <w:rFonts w:cstheme="minorHAnsi"/>
          <w:sz w:val="24"/>
          <w:szCs w:val="24"/>
        </w:rPr>
        <w:t xml:space="preserve"> Thank you to all of our Midwife tea</w:t>
      </w:r>
      <w:r w:rsidR="00D64DCE">
        <w:rPr>
          <w:rFonts w:cstheme="minorHAnsi"/>
          <w:sz w:val="24"/>
          <w:szCs w:val="24"/>
        </w:rPr>
        <w:t>m for all the hard work they do.</w:t>
      </w:r>
    </w:p>
    <w:p w14:paraId="3F44D272" w14:textId="4D27B7D4" w:rsidR="00A76BE7" w:rsidRPr="00D64DCE" w:rsidRDefault="00E127C9" w:rsidP="00D64DCE">
      <w:pPr>
        <w:pStyle w:val="ListParagraph"/>
        <w:numPr>
          <w:ilvl w:val="0"/>
          <w:numId w:val="9"/>
        </w:numPr>
        <w:rPr>
          <w:rFonts w:cstheme="minorHAnsi"/>
          <w:sz w:val="24"/>
          <w:szCs w:val="24"/>
        </w:rPr>
      </w:pPr>
      <w:r w:rsidRPr="00D64DCE">
        <w:rPr>
          <w:rFonts w:cstheme="minorHAnsi"/>
          <w:sz w:val="24"/>
          <w:szCs w:val="24"/>
        </w:rPr>
        <w:t>KB</w:t>
      </w:r>
      <w:r w:rsidR="00A76BE7" w:rsidRPr="00D64DCE">
        <w:rPr>
          <w:rFonts w:cstheme="minorHAnsi"/>
          <w:sz w:val="24"/>
          <w:szCs w:val="24"/>
        </w:rPr>
        <w:t xml:space="preserve"> </w:t>
      </w:r>
      <w:r w:rsidRPr="00D64DCE">
        <w:rPr>
          <w:rFonts w:cstheme="minorHAnsi"/>
          <w:sz w:val="24"/>
          <w:szCs w:val="24"/>
        </w:rPr>
        <w:t>mentioned the getting involved online engagement event happening now. Available to anyone accessing the hospital services. Will be used to create a patient and public participation plan</w:t>
      </w:r>
      <w:r w:rsidR="00A76BE7" w:rsidRPr="00D64DCE">
        <w:rPr>
          <w:rFonts w:cstheme="minorHAnsi"/>
          <w:sz w:val="24"/>
          <w:szCs w:val="24"/>
        </w:rPr>
        <w:t>.</w:t>
      </w:r>
      <w:r w:rsidRPr="00D64DCE">
        <w:rPr>
          <w:rFonts w:cstheme="minorHAnsi"/>
          <w:sz w:val="24"/>
          <w:szCs w:val="24"/>
        </w:rPr>
        <w:t xml:space="preserve"> Encouraging people to join in and share feedback and start conversations. </w:t>
      </w:r>
      <w:r w:rsidR="00D64DCE" w:rsidRPr="00D64DCE">
        <w:rPr>
          <w:rFonts w:cstheme="minorHAnsi"/>
          <w:sz w:val="24"/>
          <w:szCs w:val="24"/>
        </w:rPr>
        <w:t>Shuts on 18</w:t>
      </w:r>
      <w:r w:rsidR="00D64DCE" w:rsidRPr="00D64DCE">
        <w:rPr>
          <w:rFonts w:cstheme="minorHAnsi"/>
          <w:sz w:val="24"/>
          <w:szCs w:val="24"/>
          <w:vertAlign w:val="superscript"/>
        </w:rPr>
        <w:t>th</w:t>
      </w:r>
      <w:r w:rsidR="00D64DCE" w:rsidRPr="00D64DCE">
        <w:rPr>
          <w:rFonts w:cstheme="minorHAnsi"/>
          <w:sz w:val="24"/>
          <w:szCs w:val="24"/>
        </w:rPr>
        <w:t xml:space="preserve"> May but may extend if feel more comments to come. LM will </w:t>
      </w:r>
      <w:r w:rsidR="00D64DCE" w:rsidRPr="00F96D35">
        <w:rPr>
          <w:rFonts w:cstheme="minorHAnsi"/>
          <w:sz w:val="24"/>
          <w:szCs w:val="24"/>
        </w:rPr>
        <w:t xml:space="preserve">share again on our social media. </w:t>
      </w:r>
      <w:hyperlink r:id="rId13" w:tgtFrame="_blank" w:tooltip="https://sathgetinvolved.org" w:history="1">
        <w:r w:rsidR="00D64DCE" w:rsidRPr="00F96D35">
          <w:rPr>
            <w:rStyle w:val="Hyperlink"/>
            <w:rFonts w:cstheme="minorHAnsi"/>
            <w:sz w:val="24"/>
            <w:szCs w:val="24"/>
          </w:rPr>
          <w:t>https://sathgetinvolved.org</w:t>
        </w:r>
      </w:hyperlink>
      <w:r w:rsidR="00D64DCE" w:rsidRPr="00F96D35">
        <w:rPr>
          <w:rFonts w:cstheme="minorHAnsi"/>
          <w:sz w:val="24"/>
          <w:szCs w:val="24"/>
        </w:rPr>
        <w:t>. Initial feedback is showing people prefer online meetings formats. Even if face to face meetings restart KB states that they will maintain a virtual presence to support this.</w:t>
      </w:r>
      <w:r w:rsidR="00D64DCE">
        <w:rPr>
          <w:rFonts w:ascii="Segoe UI" w:hAnsi="Segoe UI" w:cs="Segoe UI"/>
          <w:sz w:val="21"/>
          <w:szCs w:val="21"/>
        </w:rPr>
        <w:t xml:space="preserve"> </w:t>
      </w:r>
    </w:p>
    <w:p w14:paraId="07C4288B" w14:textId="71A59CE7" w:rsidR="00D64DCE" w:rsidRPr="00D64DCE" w:rsidRDefault="00D64DCE" w:rsidP="00D64DCE">
      <w:pPr>
        <w:pStyle w:val="ListParagraph"/>
        <w:numPr>
          <w:ilvl w:val="0"/>
          <w:numId w:val="9"/>
        </w:numPr>
        <w:rPr>
          <w:rFonts w:cstheme="minorHAnsi"/>
          <w:sz w:val="24"/>
          <w:szCs w:val="24"/>
        </w:rPr>
      </w:pPr>
      <w:r>
        <w:rPr>
          <w:rFonts w:cstheme="minorHAnsi"/>
          <w:sz w:val="24"/>
          <w:szCs w:val="24"/>
        </w:rPr>
        <w:t>Hub invite list – Is there anyone missing let EE/LM know to add them.</w:t>
      </w:r>
    </w:p>
    <w:p w14:paraId="0C51CD0A" w14:textId="79D46F71" w:rsidR="00D975F6" w:rsidRPr="009610E8" w:rsidRDefault="00F96D35" w:rsidP="1C570B08">
      <w:pPr>
        <w:pStyle w:val="ListParagraph"/>
        <w:numPr>
          <w:ilvl w:val="0"/>
          <w:numId w:val="9"/>
        </w:numPr>
        <w:rPr>
          <w:sz w:val="24"/>
          <w:szCs w:val="24"/>
        </w:rPr>
      </w:pPr>
      <w:r w:rsidRPr="1C570B08">
        <w:rPr>
          <w:sz w:val="24"/>
          <w:szCs w:val="24"/>
        </w:rPr>
        <w:t>EE presented the proposal for the MVP business card design. All agreed this looks good and is a good idea.</w:t>
      </w:r>
    </w:p>
    <w:p w14:paraId="7C24634D" w14:textId="020AAC8F" w:rsidR="00F96D35" w:rsidRDefault="00D975F6" w:rsidP="00F96D35">
      <w:pPr>
        <w:pStyle w:val="ListParagraph"/>
        <w:numPr>
          <w:ilvl w:val="0"/>
          <w:numId w:val="9"/>
        </w:numPr>
        <w:rPr>
          <w:rFonts w:cstheme="minorHAnsi"/>
          <w:sz w:val="24"/>
          <w:szCs w:val="24"/>
        </w:rPr>
      </w:pPr>
      <w:r w:rsidRPr="009610E8">
        <w:rPr>
          <w:rFonts w:cstheme="minorHAnsi"/>
          <w:sz w:val="24"/>
          <w:szCs w:val="24"/>
        </w:rPr>
        <w:t xml:space="preserve">League of Friends </w:t>
      </w:r>
      <w:r w:rsidR="00F96D35">
        <w:rPr>
          <w:rFonts w:cstheme="minorHAnsi"/>
          <w:sz w:val="24"/>
          <w:szCs w:val="24"/>
        </w:rPr>
        <w:t xml:space="preserve">at Princess </w:t>
      </w:r>
      <w:r w:rsidR="005F105E" w:rsidRPr="009610E8">
        <w:rPr>
          <w:rFonts w:cstheme="minorHAnsi"/>
          <w:sz w:val="24"/>
          <w:szCs w:val="24"/>
        </w:rPr>
        <w:t xml:space="preserve">Royal Hospital </w:t>
      </w:r>
      <w:r w:rsidR="00F96D35">
        <w:rPr>
          <w:rFonts w:cstheme="minorHAnsi"/>
          <w:sz w:val="24"/>
          <w:szCs w:val="24"/>
        </w:rPr>
        <w:t xml:space="preserve">have asked us to ask families what they would like to see in the shop. LM to meet to discuss this further but will propose a short survey to gather this information. KB said to call them </w:t>
      </w:r>
      <w:r w:rsidR="00F96D35" w:rsidRPr="009610E8">
        <w:rPr>
          <w:rFonts w:cstheme="minorHAnsi"/>
          <w:sz w:val="24"/>
          <w:szCs w:val="24"/>
        </w:rPr>
        <w:t>Friends of Princess</w:t>
      </w:r>
      <w:r w:rsidR="00F96D35">
        <w:rPr>
          <w:rFonts w:cstheme="minorHAnsi"/>
          <w:sz w:val="24"/>
          <w:szCs w:val="24"/>
        </w:rPr>
        <w:t xml:space="preserve"> Royal as this is their preferred name. </w:t>
      </w:r>
    </w:p>
    <w:p w14:paraId="2E7144D3" w14:textId="65C4403B" w:rsidR="00FE16F7" w:rsidRDefault="00FE16F7" w:rsidP="1C570B08">
      <w:pPr>
        <w:pStyle w:val="ListParagraph"/>
        <w:numPr>
          <w:ilvl w:val="0"/>
          <w:numId w:val="9"/>
        </w:numPr>
        <w:rPr>
          <w:sz w:val="24"/>
          <w:szCs w:val="24"/>
        </w:rPr>
      </w:pPr>
      <w:r w:rsidRPr="1C570B08">
        <w:rPr>
          <w:sz w:val="24"/>
          <w:szCs w:val="24"/>
        </w:rPr>
        <w:t xml:space="preserve">Midwife Led unit in Shrewsbury – MVP involved in </w:t>
      </w:r>
      <w:r w:rsidR="004E54DA" w:rsidRPr="1C570B08">
        <w:rPr>
          <w:sz w:val="24"/>
          <w:szCs w:val="24"/>
        </w:rPr>
        <w:t>choosing</w:t>
      </w:r>
      <w:r w:rsidRPr="1C570B08">
        <w:rPr>
          <w:sz w:val="24"/>
          <w:szCs w:val="24"/>
        </w:rPr>
        <w:t xml:space="preserve"> murals for the birthing room a few years ago. One was installed one was not. </w:t>
      </w:r>
      <w:r w:rsidR="72C78BF7" w:rsidRPr="1C570B08">
        <w:rPr>
          <w:sz w:val="24"/>
          <w:szCs w:val="24"/>
        </w:rPr>
        <w:t>T</w:t>
      </w:r>
      <w:r w:rsidRPr="1C570B08">
        <w:rPr>
          <w:sz w:val="24"/>
          <w:szCs w:val="24"/>
        </w:rPr>
        <w:t>he original mural has been damaged and needs to be reinstalled so the 2</w:t>
      </w:r>
      <w:r w:rsidRPr="1C570B08">
        <w:rPr>
          <w:sz w:val="24"/>
          <w:szCs w:val="24"/>
          <w:vertAlign w:val="superscript"/>
        </w:rPr>
        <w:t>nd</w:t>
      </w:r>
      <w:r w:rsidRPr="1C570B08">
        <w:rPr>
          <w:sz w:val="24"/>
          <w:szCs w:val="24"/>
        </w:rPr>
        <w:t xml:space="preserve"> mural has now been agreed and will be installed when the replacement image is installed.</w:t>
      </w:r>
    </w:p>
    <w:p w14:paraId="2C017B3D" w14:textId="7E648004" w:rsidR="00093D0F" w:rsidRDefault="00093D0F" w:rsidP="00F96D35">
      <w:pPr>
        <w:pStyle w:val="ListParagraph"/>
        <w:numPr>
          <w:ilvl w:val="0"/>
          <w:numId w:val="9"/>
        </w:numPr>
        <w:rPr>
          <w:rFonts w:cstheme="minorHAnsi"/>
          <w:sz w:val="24"/>
          <w:szCs w:val="24"/>
        </w:rPr>
      </w:pPr>
      <w:r>
        <w:rPr>
          <w:rFonts w:cstheme="minorHAnsi"/>
          <w:sz w:val="24"/>
          <w:szCs w:val="24"/>
        </w:rPr>
        <w:t>ASW – Questioned safe guarding training provision and supervision arrangements. EE confirmed that they all go through HWTW safeguarding training.</w:t>
      </w:r>
      <w:r w:rsidR="00DD23A1">
        <w:rPr>
          <w:rFonts w:cstheme="minorHAnsi"/>
          <w:sz w:val="24"/>
          <w:szCs w:val="24"/>
        </w:rPr>
        <w:t xml:space="preserve"> LM will support supervision and management. </w:t>
      </w:r>
    </w:p>
    <w:p w14:paraId="105EB723" w14:textId="77777777" w:rsidR="008C6AD3" w:rsidRDefault="008C6AD3" w:rsidP="008C6AD3">
      <w:pPr>
        <w:pStyle w:val="ListParagraph"/>
        <w:rPr>
          <w:rFonts w:cstheme="minorHAnsi"/>
          <w:sz w:val="24"/>
          <w:szCs w:val="24"/>
        </w:rPr>
      </w:pPr>
    </w:p>
    <w:p w14:paraId="675F8FD1" w14:textId="2971CA38" w:rsidR="008C6AD3" w:rsidRPr="008C6AD3" w:rsidRDefault="008C6AD3" w:rsidP="008C6AD3">
      <w:pPr>
        <w:pStyle w:val="ListParagraph"/>
        <w:numPr>
          <w:ilvl w:val="0"/>
          <w:numId w:val="10"/>
        </w:numPr>
        <w:rPr>
          <w:rFonts w:cstheme="minorHAnsi"/>
          <w:b/>
          <w:sz w:val="24"/>
          <w:szCs w:val="24"/>
        </w:rPr>
      </w:pPr>
      <w:r w:rsidRPr="008C6AD3">
        <w:rPr>
          <w:rFonts w:cstheme="minorHAnsi"/>
          <w:b/>
          <w:sz w:val="24"/>
          <w:szCs w:val="24"/>
        </w:rPr>
        <w:lastRenderedPageBreak/>
        <w:t>Date of Next meeting Tuesday 20</w:t>
      </w:r>
      <w:r w:rsidRPr="008C6AD3">
        <w:rPr>
          <w:rFonts w:cstheme="minorHAnsi"/>
          <w:b/>
          <w:sz w:val="24"/>
          <w:szCs w:val="24"/>
          <w:vertAlign w:val="superscript"/>
        </w:rPr>
        <w:t>th</w:t>
      </w:r>
      <w:r w:rsidRPr="008C6AD3">
        <w:rPr>
          <w:rFonts w:cstheme="minorHAnsi"/>
          <w:b/>
          <w:sz w:val="24"/>
          <w:szCs w:val="24"/>
        </w:rPr>
        <w:t xml:space="preserve"> July 10am</w:t>
      </w:r>
    </w:p>
    <w:p w14:paraId="747DA57C" w14:textId="77777777" w:rsidR="00F96D35" w:rsidRPr="00F96D35" w:rsidRDefault="00F96D35" w:rsidP="00F96D35">
      <w:pPr>
        <w:rPr>
          <w:rFonts w:cstheme="minorHAnsi"/>
          <w:sz w:val="24"/>
          <w:szCs w:val="24"/>
        </w:rPr>
      </w:pPr>
    </w:p>
    <w:tbl>
      <w:tblPr>
        <w:tblStyle w:val="TableGrid"/>
        <w:tblW w:w="9829" w:type="dxa"/>
        <w:tblLayout w:type="fixed"/>
        <w:tblLook w:val="06A0" w:firstRow="1" w:lastRow="0" w:firstColumn="1" w:lastColumn="0" w:noHBand="1" w:noVBand="1"/>
      </w:tblPr>
      <w:tblGrid>
        <w:gridCol w:w="1293"/>
        <w:gridCol w:w="5772"/>
        <w:gridCol w:w="1265"/>
        <w:gridCol w:w="1499"/>
      </w:tblGrid>
      <w:tr w:rsidR="004E54DA" w14:paraId="3749CB09" w14:textId="77777777" w:rsidTr="00A604EA">
        <w:trPr>
          <w:trHeight w:val="545"/>
        </w:trPr>
        <w:tc>
          <w:tcPr>
            <w:tcW w:w="1293" w:type="dxa"/>
            <w:shd w:val="clear" w:color="auto" w:fill="DEEAF6" w:themeFill="accent5" w:themeFillTint="33"/>
          </w:tcPr>
          <w:p w14:paraId="4F2473DD" w14:textId="77777777" w:rsidR="004E54DA" w:rsidRDefault="004E54DA" w:rsidP="00A604EA">
            <w:pPr>
              <w:rPr>
                <w:rFonts w:ascii="Arial" w:hAnsi="Arial" w:cs="Arial"/>
                <w:b/>
                <w:bCs/>
                <w:sz w:val="24"/>
                <w:szCs w:val="24"/>
              </w:rPr>
            </w:pPr>
            <w:r w:rsidRPr="32387579">
              <w:rPr>
                <w:rFonts w:ascii="Arial" w:hAnsi="Arial" w:cs="Arial"/>
                <w:b/>
                <w:bCs/>
                <w:sz w:val="24"/>
                <w:szCs w:val="24"/>
              </w:rPr>
              <w:t xml:space="preserve">Number </w:t>
            </w:r>
          </w:p>
        </w:tc>
        <w:tc>
          <w:tcPr>
            <w:tcW w:w="5772" w:type="dxa"/>
            <w:shd w:val="clear" w:color="auto" w:fill="DEEAF6" w:themeFill="accent5" w:themeFillTint="33"/>
          </w:tcPr>
          <w:p w14:paraId="447DCDF6" w14:textId="77777777" w:rsidR="004E54DA" w:rsidRDefault="004E54DA" w:rsidP="00A604EA">
            <w:pPr>
              <w:rPr>
                <w:rFonts w:ascii="Arial" w:hAnsi="Arial" w:cs="Arial"/>
                <w:b/>
                <w:bCs/>
                <w:sz w:val="24"/>
                <w:szCs w:val="24"/>
              </w:rPr>
            </w:pPr>
            <w:r w:rsidRPr="32387579">
              <w:rPr>
                <w:rFonts w:ascii="Arial" w:hAnsi="Arial" w:cs="Arial"/>
                <w:b/>
                <w:bCs/>
                <w:sz w:val="24"/>
                <w:szCs w:val="24"/>
              </w:rPr>
              <w:t xml:space="preserve">Action </w:t>
            </w:r>
          </w:p>
          <w:p w14:paraId="295326B1" w14:textId="77777777" w:rsidR="004E54DA" w:rsidRDefault="004E54DA" w:rsidP="00A604EA">
            <w:pPr>
              <w:rPr>
                <w:rFonts w:ascii="Arial" w:hAnsi="Arial" w:cs="Arial"/>
                <w:b/>
                <w:bCs/>
                <w:sz w:val="24"/>
                <w:szCs w:val="24"/>
              </w:rPr>
            </w:pPr>
          </w:p>
        </w:tc>
        <w:tc>
          <w:tcPr>
            <w:tcW w:w="1265" w:type="dxa"/>
            <w:shd w:val="clear" w:color="auto" w:fill="DEEAF6" w:themeFill="accent5" w:themeFillTint="33"/>
          </w:tcPr>
          <w:p w14:paraId="76002359" w14:textId="77777777" w:rsidR="004E54DA" w:rsidRDefault="004E54DA" w:rsidP="00A604EA">
            <w:pPr>
              <w:jc w:val="center"/>
              <w:rPr>
                <w:rFonts w:ascii="Arial" w:hAnsi="Arial" w:cs="Arial"/>
                <w:b/>
                <w:bCs/>
                <w:sz w:val="24"/>
                <w:szCs w:val="24"/>
              </w:rPr>
            </w:pPr>
            <w:r w:rsidRPr="07678B87">
              <w:rPr>
                <w:rFonts w:ascii="Arial" w:hAnsi="Arial" w:cs="Arial"/>
                <w:b/>
                <w:bCs/>
                <w:sz w:val="24"/>
                <w:szCs w:val="24"/>
              </w:rPr>
              <w:t xml:space="preserve">Lead </w:t>
            </w:r>
          </w:p>
        </w:tc>
        <w:tc>
          <w:tcPr>
            <w:tcW w:w="1499" w:type="dxa"/>
            <w:shd w:val="clear" w:color="auto" w:fill="DEEAF6" w:themeFill="accent5" w:themeFillTint="33"/>
          </w:tcPr>
          <w:p w14:paraId="7E58FF5F" w14:textId="77777777" w:rsidR="004E54DA" w:rsidRDefault="004E54DA" w:rsidP="00A604EA">
            <w:pPr>
              <w:rPr>
                <w:rFonts w:ascii="Arial" w:hAnsi="Arial" w:cs="Arial"/>
                <w:b/>
                <w:bCs/>
                <w:sz w:val="24"/>
                <w:szCs w:val="24"/>
              </w:rPr>
            </w:pPr>
            <w:r w:rsidRPr="07678B87">
              <w:rPr>
                <w:rFonts w:ascii="Arial" w:hAnsi="Arial" w:cs="Arial"/>
                <w:b/>
                <w:bCs/>
                <w:sz w:val="24"/>
                <w:szCs w:val="24"/>
              </w:rPr>
              <w:t xml:space="preserve">Status </w:t>
            </w:r>
          </w:p>
        </w:tc>
      </w:tr>
      <w:tr w:rsidR="004E54DA" w14:paraId="4ACD2A9D" w14:textId="77777777" w:rsidTr="004E54DA">
        <w:trPr>
          <w:trHeight w:val="566"/>
        </w:trPr>
        <w:tc>
          <w:tcPr>
            <w:tcW w:w="1293" w:type="dxa"/>
            <w:vAlign w:val="center"/>
          </w:tcPr>
          <w:p w14:paraId="24FEE4EC" w14:textId="77777777" w:rsidR="004E54DA" w:rsidRDefault="004E54DA" w:rsidP="00A604EA">
            <w:pPr>
              <w:rPr>
                <w:rFonts w:ascii="Arial" w:hAnsi="Arial" w:cs="Arial"/>
                <w:sz w:val="24"/>
                <w:szCs w:val="24"/>
              </w:rPr>
            </w:pPr>
            <w:r>
              <w:rPr>
                <w:rFonts w:ascii="Arial" w:hAnsi="Arial" w:cs="Arial"/>
                <w:sz w:val="24"/>
                <w:szCs w:val="24"/>
              </w:rPr>
              <w:t>1.</w:t>
            </w:r>
          </w:p>
        </w:tc>
        <w:tc>
          <w:tcPr>
            <w:tcW w:w="5772" w:type="dxa"/>
            <w:vAlign w:val="center"/>
          </w:tcPr>
          <w:p w14:paraId="61A1049A" w14:textId="77777777" w:rsidR="004E54DA" w:rsidRDefault="004E54DA" w:rsidP="00A604EA">
            <w:pPr>
              <w:rPr>
                <w:rFonts w:ascii="Arial" w:hAnsi="Arial" w:cs="Arial"/>
                <w:sz w:val="24"/>
                <w:szCs w:val="24"/>
              </w:rPr>
            </w:pPr>
            <w:r w:rsidRPr="00E9731D">
              <w:rPr>
                <w:rFonts w:ascii="Arial" w:hAnsi="Arial" w:cs="Arial"/>
                <w:sz w:val="24"/>
                <w:szCs w:val="24"/>
              </w:rPr>
              <w:t>KB to send LM contact for google maps work</w:t>
            </w:r>
          </w:p>
        </w:tc>
        <w:tc>
          <w:tcPr>
            <w:tcW w:w="1265" w:type="dxa"/>
            <w:vAlign w:val="center"/>
          </w:tcPr>
          <w:p w14:paraId="793A8419" w14:textId="77777777" w:rsidR="004E54DA" w:rsidRPr="00996950" w:rsidRDefault="004E54DA" w:rsidP="00A604EA">
            <w:pPr>
              <w:rPr>
                <w:rFonts w:ascii="Arial" w:hAnsi="Arial" w:cs="Arial"/>
                <w:bCs/>
                <w:sz w:val="24"/>
                <w:szCs w:val="24"/>
              </w:rPr>
            </w:pPr>
            <w:r w:rsidRPr="00996950">
              <w:rPr>
                <w:rFonts w:ascii="Arial" w:hAnsi="Arial" w:cs="Arial"/>
                <w:bCs/>
                <w:sz w:val="24"/>
                <w:szCs w:val="24"/>
              </w:rPr>
              <w:t>KB</w:t>
            </w:r>
          </w:p>
        </w:tc>
        <w:tc>
          <w:tcPr>
            <w:tcW w:w="1499" w:type="dxa"/>
            <w:vAlign w:val="center"/>
          </w:tcPr>
          <w:p w14:paraId="54EAB276" w14:textId="77777777" w:rsidR="004E54DA" w:rsidRDefault="004E54DA" w:rsidP="00A604EA">
            <w:pPr>
              <w:rPr>
                <w:rFonts w:ascii="Arial" w:hAnsi="Arial" w:cs="Arial"/>
                <w:b/>
                <w:bCs/>
                <w:color w:val="FF0000"/>
                <w:sz w:val="24"/>
                <w:szCs w:val="24"/>
              </w:rPr>
            </w:pPr>
            <w:r w:rsidRPr="07678B87">
              <w:rPr>
                <w:rFonts w:ascii="Arial" w:hAnsi="Arial" w:cs="Arial"/>
                <w:b/>
                <w:bCs/>
                <w:color w:val="FF0000"/>
                <w:sz w:val="24"/>
                <w:szCs w:val="24"/>
              </w:rPr>
              <w:t>Overdue</w:t>
            </w:r>
          </w:p>
        </w:tc>
      </w:tr>
      <w:tr w:rsidR="004E54DA" w14:paraId="2F7298C0" w14:textId="77777777" w:rsidTr="00A604EA">
        <w:trPr>
          <w:trHeight w:val="277"/>
        </w:trPr>
        <w:tc>
          <w:tcPr>
            <w:tcW w:w="1293" w:type="dxa"/>
            <w:vAlign w:val="center"/>
          </w:tcPr>
          <w:p w14:paraId="3BE8A965" w14:textId="77777777" w:rsidR="004E54DA" w:rsidRDefault="004E54DA" w:rsidP="00A604EA">
            <w:pPr>
              <w:rPr>
                <w:rFonts w:ascii="Arial" w:hAnsi="Arial" w:cs="Arial"/>
                <w:sz w:val="24"/>
                <w:szCs w:val="24"/>
              </w:rPr>
            </w:pPr>
            <w:r>
              <w:rPr>
                <w:rFonts w:ascii="Arial" w:hAnsi="Arial" w:cs="Arial"/>
                <w:sz w:val="24"/>
                <w:szCs w:val="24"/>
              </w:rPr>
              <w:t>2.</w:t>
            </w:r>
          </w:p>
        </w:tc>
        <w:tc>
          <w:tcPr>
            <w:tcW w:w="5772" w:type="dxa"/>
            <w:vAlign w:val="center"/>
          </w:tcPr>
          <w:p w14:paraId="67B751CB" w14:textId="77777777" w:rsidR="004E54DA" w:rsidRDefault="004E54DA" w:rsidP="00A604EA">
            <w:pPr>
              <w:rPr>
                <w:rFonts w:ascii="Arial" w:eastAsia="Arial" w:hAnsi="Arial" w:cs="Arial"/>
                <w:sz w:val="24"/>
                <w:szCs w:val="24"/>
                <w:lang w:val="en-US"/>
              </w:rPr>
            </w:pPr>
            <w:r>
              <w:rPr>
                <w:rFonts w:ascii="Arial" w:eastAsia="Arial" w:hAnsi="Arial" w:cs="Arial"/>
                <w:color w:val="000000" w:themeColor="text1"/>
                <w:sz w:val="24"/>
                <w:szCs w:val="24"/>
                <w:lang w:val="en-US"/>
              </w:rPr>
              <w:t>MVP to develop a second survey for a supportive partner role</w:t>
            </w:r>
          </w:p>
        </w:tc>
        <w:tc>
          <w:tcPr>
            <w:tcW w:w="1265" w:type="dxa"/>
            <w:vAlign w:val="center"/>
          </w:tcPr>
          <w:p w14:paraId="7EC9CB3C" w14:textId="77777777" w:rsidR="004E54DA" w:rsidRPr="00996950" w:rsidRDefault="004E54DA" w:rsidP="00A604EA">
            <w:pPr>
              <w:rPr>
                <w:rFonts w:ascii="Arial" w:hAnsi="Arial" w:cs="Arial"/>
                <w:bCs/>
                <w:sz w:val="24"/>
                <w:szCs w:val="24"/>
              </w:rPr>
            </w:pPr>
            <w:r w:rsidRPr="00996950">
              <w:rPr>
                <w:rFonts w:ascii="Arial" w:hAnsi="Arial" w:cs="Arial"/>
                <w:bCs/>
                <w:sz w:val="24"/>
                <w:szCs w:val="24"/>
              </w:rPr>
              <w:t>EE/LM</w:t>
            </w:r>
          </w:p>
        </w:tc>
        <w:tc>
          <w:tcPr>
            <w:tcW w:w="1499" w:type="dxa"/>
            <w:vAlign w:val="center"/>
          </w:tcPr>
          <w:p w14:paraId="1E86AB9E" w14:textId="77777777" w:rsidR="004E54DA" w:rsidRDefault="004E54DA" w:rsidP="00A604EA">
            <w:pPr>
              <w:rPr>
                <w:rFonts w:ascii="Arial" w:hAnsi="Arial" w:cs="Arial"/>
                <w:b/>
                <w:bCs/>
                <w:color w:val="FF0000"/>
                <w:sz w:val="24"/>
                <w:szCs w:val="24"/>
              </w:rPr>
            </w:pPr>
            <w:r w:rsidRPr="00366EAD">
              <w:rPr>
                <w:rFonts w:ascii="Arial" w:hAnsi="Arial" w:cs="Arial"/>
                <w:b/>
                <w:bCs/>
                <w:color w:val="70AD47" w:themeColor="accent6"/>
                <w:sz w:val="24"/>
                <w:szCs w:val="24"/>
              </w:rPr>
              <w:t>Ongoing</w:t>
            </w:r>
          </w:p>
        </w:tc>
      </w:tr>
      <w:tr w:rsidR="004E54DA" w14:paraId="0F239C52" w14:textId="77777777" w:rsidTr="00A604EA">
        <w:trPr>
          <w:trHeight w:val="552"/>
        </w:trPr>
        <w:tc>
          <w:tcPr>
            <w:tcW w:w="1293" w:type="dxa"/>
            <w:tcBorders>
              <w:bottom w:val="single" w:sz="4" w:space="0" w:color="000000" w:themeColor="text1"/>
            </w:tcBorders>
            <w:vAlign w:val="center"/>
          </w:tcPr>
          <w:p w14:paraId="5A5ADB1C" w14:textId="77777777" w:rsidR="004E54DA" w:rsidRDefault="004E54DA" w:rsidP="00A604EA">
            <w:pPr>
              <w:rPr>
                <w:rFonts w:ascii="Arial" w:hAnsi="Arial" w:cs="Arial"/>
                <w:sz w:val="24"/>
                <w:szCs w:val="24"/>
              </w:rPr>
            </w:pPr>
            <w:r>
              <w:rPr>
                <w:rFonts w:ascii="Arial" w:hAnsi="Arial" w:cs="Arial"/>
                <w:sz w:val="24"/>
                <w:szCs w:val="24"/>
              </w:rPr>
              <w:t>3.</w:t>
            </w:r>
          </w:p>
        </w:tc>
        <w:tc>
          <w:tcPr>
            <w:tcW w:w="5772" w:type="dxa"/>
            <w:tcBorders>
              <w:bottom w:val="single" w:sz="4" w:space="0" w:color="000000" w:themeColor="text1"/>
            </w:tcBorders>
            <w:vAlign w:val="center"/>
          </w:tcPr>
          <w:p w14:paraId="6A94A772" w14:textId="77777777" w:rsidR="004E54DA" w:rsidRPr="00682D62" w:rsidRDefault="004E54DA" w:rsidP="00A604EA">
            <w:pPr>
              <w:pStyle w:val="ListParagraph"/>
              <w:ind w:left="0"/>
              <w:rPr>
                <w:rFonts w:ascii="Arial" w:hAnsi="Arial" w:cs="Arial"/>
                <w:sz w:val="24"/>
                <w:szCs w:val="24"/>
              </w:rPr>
            </w:pPr>
            <w:r w:rsidRPr="0050610E">
              <w:rPr>
                <w:rFonts w:ascii="Arial" w:hAnsi="Arial" w:cs="Arial"/>
                <w:sz w:val="24"/>
                <w:szCs w:val="24"/>
              </w:rPr>
              <w:t>SB to send LM contacts to other communities</w:t>
            </w:r>
          </w:p>
        </w:tc>
        <w:tc>
          <w:tcPr>
            <w:tcW w:w="1265" w:type="dxa"/>
            <w:tcBorders>
              <w:bottom w:val="single" w:sz="4" w:space="0" w:color="000000" w:themeColor="text1"/>
            </w:tcBorders>
            <w:vAlign w:val="center"/>
          </w:tcPr>
          <w:p w14:paraId="63E8BE4B" w14:textId="77777777" w:rsidR="004E54DA" w:rsidRPr="00F2129C" w:rsidRDefault="004E54DA" w:rsidP="00A604EA">
            <w:pPr>
              <w:rPr>
                <w:rFonts w:ascii="Arial" w:hAnsi="Arial" w:cs="Arial"/>
                <w:bCs/>
                <w:sz w:val="24"/>
                <w:szCs w:val="24"/>
              </w:rPr>
            </w:pPr>
            <w:r w:rsidRPr="0050610E">
              <w:rPr>
                <w:rFonts w:ascii="Arial" w:hAnsi="Arial" w:cs="Arial"/>
                <w:bCs/>
                <w:sz w:val="24"/>
                <w:szCs w:val="24"/>
              </w:rPr>
              <w:t>SB</w:t>
            </w:r>
          </w:p>
        </w:tc>
        <w:tc>
          <w:tcPr>
            <w:tcW w:w="1499" w:type="dxa"/>
            <w:tcBorders>
              <w:bottom w:val="single" w:sz="4" w:space="0" w:color="000000" w:themeColor="text1"/>
            </w:tcBorders>
            <w:vAlign w:val="center"/>
          </w:tcPr>
          <w:p w14:paraId="72D92314" w14:textId="77777777" w:rsidR="004E54DA" w:rsidRPr="00366EAD" w:rsidRDefault="004E54DA" w:rsidP="00A604EA">
            <w:pPr>
              <w:rPr>
                <w:rFonts w:ascii="Arial" w:hAnsi="Arial" w:cs="Arial"/>
                <w:b/>
                <w:bCs/>
                <w:color w:val="70AD47" w:themeColor="accent6"/>
                <w:sz w:val="24"/>
                <w:szCs w:val="24"/>
              </w:rPr>
            </w:pPr>
            <w:r w:rsidRPr="00366EAD">
              <w:rPr>
                <w:rFonts w:ascii="Arial" w:hAnsi="Arial" w:cs="Arial"/>
                <w:b/>
                <w:bCs/>
                <w:color w:val="70AD47" w:themeColor="accent6"/>
                <w:sz w:val="24"/>
                <w:szCs w:val="24"/>
              </w:rPr>
              <w:t>Ongoing</w:t>
            </w:r>
          </w:p>
        </w:tc>
      </w:tr>
      <w:tr w:rsidR="004E54DA" w14:paraId="72D47A7C" w14:textId="77777777" w:rsidTr="00A604EA">
        <w:trPr>
          <w:trHeight w:val="144"/>
        </w:trPr>
        <w:tc>
          <w:tcPr>
            <w:tcW w:w="1293" w:type="dxa"/>
            <w:tcBorders>
              <w:bottom w:val="single" w:sz="4" w:space="0" w:color="000000" w:themeColor="text1"/>
            </w:tcBorders>
            <w:vAlign w:val="center"/>
          </w:tcPr>
          <w:p w14:paraId="6430B88C" w14:textId="77777777" w:rsidR="004E54DA" w:rsidRDefault="004E54DA" w:rsidP="00A604EA">
            <w:pPr>
              <w:rPr>
                <w:rFonts w:ascii="Arial" w:hAnsi="Arial" w:cs="Arial"/>
                <w:sz w:val="24"/>
                <w:szCs w:val="24"/>
              </w:rPr>
            </w:pPr>
            <w:r>
              <w:rPr>
                <w:rFonts w:ascii="Arial" w:hAnsi="Arial" w:cs="Arial"/>
                <w:sz w:val="24"/>
                <w:szCs w:val="24"/>
              </w:rPr>
              <w:t>4.</w:t>
            </w:r>
          </w:p>
        </w:tc>
        <w:tc>
          <w:tcPr>
            <w:tcW w:w="5772" w:type="dxa"/>
            <w:tcBorders>
              <w:bottom w:val="single" w:sz="4" w:space="0" w:color="000000" w:themeColor="text1"/>
            </w:tcBorders>
            <w:vAlign w:val="center"/>
          </w:tcPr>
          <w:p w14:paraId="3C24CCFE" w14:textId="77777777" w:rsidR="004E54DA" w:rsidRPr="00DC38E0" w:rsidRDefault="004E54DA" w:rsidP="00A604EA">
            <w:pPr>
              <w:pStyle w:val="ListParagraph"/>
              <w:ind w:left="0"/>
              <w:rPr>
                <w:rFonts w:ascii="Arial" w:hAnsi="Arial" w:cs="Arial"/>
                <w:sz w:val="24"/>
                <w:szCs w:val="24"/>
              </w:rPr>
            </w:pPr>
            <w:r>
              <w:rPr>
                <w:rFonts w:ascii="Arial" w:hAnsi="Arial" w:cs="Arial"/>
                <w:sz w:val="24"/>
                <w:szCs w:val="24"/>
              </w:rPr>
              <w:t>Contact LM if you wish to have MVP info on your website to sign post to the new MVP website</w:t>
            </w:r>
          </w:p>
        </w:tc>
        <w:tc>
          <w:tcPr>
            <w:tcW w:w="1265" w:type="dxa"/>
            <w:tcBorders>
              <w:bottom w:val="single" w:sz="4" w:space="0" w:color="000000" w:themeColor="text1"/>
            </w:tcBorders>
            <w:vAlign w:val="center"/>
          </w:tcPr>
          <w:p w14:paraId="6AD908F5" w14:textId="77777777" w:rsidR="004E54DA" w:rsidRPr="00A46F91" w:rsidRDefault="004E54DA" w:rsidP="00A604EA">
            <w:pPr>
              <w:rPr>
                <w:rFonts w:ascii="Arial" w:hAnsi="Arial" w:cs="Arial"/>
                <w:bCs/>
                <w:sz w:val="24"/>
                <w:szCs w:val="24"/>
              </w:rPr>
            </w:pPr>
            <w:r>
              <w:rPr>
                <w:rFonts w:ascii="Arial" w:hAnsi="Arial" w:cs="Arial"/>
                <w:bCs/>
                <w:sz w:val="24"/>
                <w:szCs w:val="24"/>
              </w:rPr>
              <w:t>ALL</w:t>
            </w:r>
          </w:p>
        </w:tc>
        <w:tc>
          <w:tcPr>
            <w:tcW w:w="1499" w:type="dxa"/>
            <w:tcBorders>
              <w:bottom w:val="single" w:sz="4" w:space="0" w:color="000000" w:themeColor="text1"/>
            </w:tcBorders>
            <w:vAlign w:val="center"/>
          </w:tcPr>
          <w:p w14:paraId="2339934B" w14:textId="77777777" w:rsidR="004E54DA" w:rsidRPr="07678B87" w:rsidRDefault="004E54DA" w:rsidP="00A604EA">
            <w:pPr>
              <w:rPr>
                <w:rFonts w:ascii="Arial" w:hAnsi="Arial" w:cs="Arial"/>
                <w:b/>
                <w:bCs/>
                <w:color w:val="FF0000"/>
                <w:sz w:val="24"/>
                <w:szCs w:val="24"/>
              </w:rPr>
            </w:pPr>
          </w:p>
        </w:tc>
      </w:tr>
      <w:tr w:rsidR="004E54DA" w14:paraId="0BD3BF98" w14:textId="77777777" w:rsidTr="00A604EA">
        <w:trPr>
          <w:trHeight w:val="144"/>
        </w:trPr>
        <w:tc>
          <w:tcPr>
            <w:tcW w:w="1293" w:type="dxa"/>
            <w:tcBorders>
              <w:bottom w:val="single" w:sz="4" w:space="0" w:color="000000" w:themeColor="text1"/>
            </w:tcBorders>
            <w:vAlign w:val="center"/>
          </w:tcPr>
          <w:p w14:paraId="5C6BE9DF" w14:textId="77777777" w:rsidR="004E54DA" w:rsidRDefault="004E54DA" w:rsidP="00A604EA">
            <w:pPr>
              <w:rPr>
                <w:rFonts w:ascii="Arial" w:hAnsi="Arial" w:cs="Arial"/>
                <w:sz w:val="24"/>
                <w:szCs w:val="24"/>
              </w:rPr>
            </w:pPr>
            <w:r>
              <w:rPr>
                <w:rFonts w:ascii="Arial" w:hAnsi="Arial" w:cs="Arial"/>
                <w:sz w:val="24"/>
                <w:szCs w:val="24"/>
              </w:rPr>
              <w:t>5.</w:t>
            </w:r>
          </w:p>
        </w:tc>
        <w:tc>
          <w:tcPr>
            <w:tcW w:w="5772" w:type="dxa"/>
            <w:tcBorders>
              <w:bottom w:val="single" w:sz="4" w:space="0" w:color="000000" w:themeColor="text1"/>
            </w:tcBorders>
            <w:vAlign w:val="center"/>
          </w:tcPr>
          <w:p w14:paraId="32F7EF8C" w14:textId="77777777" w:rsidR="004E54DA" w:rsidRDefault="004E54DA" w:rsidP="00A604EA">
            <w:pPr>
              <w:pStyle w:val="ListParagraph"/>
              <w:ind w:left="0"/>
              <w:rPr>
                <w:rFonts w:ascii="Arial" w:hAnsi="Arial" w:cs="Arial"/>
                <w:sz w:val="24"/>
                <w:szCs w:val="24"/>
              </w:rPr>
            </w:pPr>
            <w:r>
              <w:rPr>
                <w:rFonts w:ascii="Arial" w:hAnsi="Arial" w:cs="Arial"/>
                <w:sz w:val="24"/>
                <w:szCs w:val="24"/>
              </w:rPr>
              <w:t xml:space="preserve">LM to update MVP info on the Livewell Website </w:t>
            </w:r>
          </w:p>
        </w:tc>
        <w:tc>
          <w:tcPr>
            <w:tcW w:w="1265" w:type="dxa"/>
            <w:tcBorders>
              <w:bottom w:val="single" w:sz="4" w:space="0" w:color="000000" w:themeColor="text1"/>
            </w:tcBorders>
            <w:vAlign w:val="center"/>
          </w:tcPr>
          <w:p w14:paraId="6CAD9809" w14:textId="77777777" w:rsidR="004E54DA" w:rsidRPr="00A46F91" w:rsidRDefault="004E54DA" w:rsidP="00A604EA">
            <w:pPr>
              <w:rPr>
                <w:rFonts w:ascii="Arial" w:hAnsi="Arial" w:cs="Arial"/>
                <w:bCs/>
                <w:sz w:val="24"/>
                <w:szCs w:val="24"/>
              </w:rPr>
            </w:pPr>
            <w:r>
              <w:rPr>
                <w:rFonts w:ascii="Arial" w:hAnsi="Arial" w:cs="Arial"/>
                <w:bCs/>
                <w:sz w:val="24"/>
                <w:szCs w:val="24"/>
              </w:rPr>
              <w:t>LM</w:t>
            </w:r>
          </w:p>
        </w:tc>
        <w:tc>
          <w:tcPr>
            <w:tcW w:w="1499" w:type="dxa"/>
            <w:tcBorders>
              <w:bottom w:val="single" w:sz="4" w:space="0" w:color="000000" w:themeColor="text1"/>
            </w:tcBorders>
            <w:vAlign w:val="center"/>
          </w:tcPr>
          <w:p w14:paraId="5AAE8ABA" w14:textId="77777777" w:rsidR="004E54DA" w:rsidRDefault="004E54DA" w:rsidP="00A604EA">
            <w:pPr>
              <w:rPr>
                <w:rFonts w:ascii="Arial" w:hAnsi="Arial" w:cs="Arial"/>
                <w:b/>
                <w:bCs/>
                <w:color w:val="00B050"/>
                <w:sz w:val="24"/>
                <w:szCs w:val="24"/>
              </w:rPr>
            </w:pPr>
          </w:p>
          <w:p w14:paraId="750CEC57" w14:textId="77777777" w:rsidR="004E54DA" w:rsidRDefault="004E54DA" w:rsidP="00A604EA">
            <w:pPr>
              <w:rPr>
                <w:rFonts w:ascii="Arial" w:hAnsi="Arial" w:cs="Arial"/>
                <w:b/>
                <w:bCs/>
                <w:color w:val="00B050"/>
                <w:sz w:val="24"/>
                <w:szCs w:val="24"/>
              </w:rPr>
            </w:pPr>
          </w:p>
        </w:tc>
      </w:tr>
      <w:tr w:rsidR="004E54DA" w14:paraId="5E386868" w14:textId="77777777" w:rsidTr="00A604EA">
        <w:trPr>
          <w:trHeight w:val="144"/>
        </w:trPr>
        <w:tc>
          <w:tcPr>
            <w:tcW w:w="1293" w:type="dxa"/>
            <w:tcBorders>
              <w:bottom w:val="single" w:sz="4" w:space="0" w:color="000000" w:themeColor="text1"/>
            </w:tcBorders>
            <w:vAlign w:val="center"/>
          </w:tcPr>
          <w:p w14:paraId="5569D29B" w14:textId="77777777" w:rsidR="004E54DA" w:rsidRDefault="004E54DA" w:rsidP="00A604EA">
            <w:pPr>
              <w:rPr>
                <w:rFonts w:ascii="Arial" w:hAnsi="Arial" w:cs="Arial"/>
                <w:sz w:val="24"/>
                <w:szCs w:val="24"/>
              </w:rPr>
            </w:pPr>
            <w:r>
              <w:rPr>
                <w:rFonts w:ascii="Arial" w:hAnsi="Arial" w:cs="Arial"/>
                <w:sz w:val="24"/>
                <w:szCs w:val="24"/>
              </w:rPr>
              <w:t>6.</w:t>
            </w:r>
          </w:p>
        </w:tc>
        <w:tc>
          <w:tcPr>
            <w:tcW w:w="5772" w:type="dxa"/>
            <w:tcBorders>
              <w:bottom w:val="single" w:sz="4" w:space="0" w:color="000000" w:themeColor="text1"/>
            </w:tcBorders>
            <w:vAlign w:val="center"/>
          </w:tcPr>
          <w:p w14:paraId="57C15A7A" w14:textId="77777777" w:rsidR="004E54DA" w:rsidRDefault="004E54DA" w:rsidP="00A604EA">
            <w:pPr>
              <w:pStyle w:val="ListParagraph"/>
              <w:ind w:left="0"/>
              <w:rPr>
                <w:rFonts w:ascii="Arial" w:hAnsi="Arial" w:cs="Arial"/>
                <w:sz w:val="24"/>
                <w:szCs w:val="24"/>
              </w:rPr>
            </w:pPr>
            <w:r>
              <w:rPr>
                <w:rFonts w:ascii="Arial" w:hAnsi="Arial" w:cs="Arial"/>
                <w:sz w:val="24"/>
                <w:szCs w:val="24"/>
              </w:rPr>
              <w:t>All to review proposed new structure and send comments back to EE/LM by 14</w:t>
            </w:r>
            <w:r w:rsidRPr="00366EAD">
              <w:rPr>
                <w:rFonts w:ascii="Arial" w:hAnsi="Arial" w:cs="Arial"/>
                <w:sz w:val="24"/>
                <w:szCs w:val="24"/>
                <w:vertAlign w:val="superscript"/>
              </w:rPr>
              <w:t>th</w:t>
            </w:r>
            <w:r>
              <w:rPr>
                <w:rFonts w:ascii="Arial" w:hAnsi="Arial" w:cs="Arial"/>
                <w:sz w:val="24"/>
                <w:szCs w:val="24"/>
              </w:rPr>
              <w:t xml:space="preserve"> May 2021</w:t>
            </w:r>
          </w:p>
        </w:tc>
        <w:tc>
          <w:tcPr>
            <w:tcW w:w="1265" w:type="dxa"/>
            <w:tcBorders>
              <w:bottom w:val="single" w:sz="4" w:space="0" w:color="000000" w:themeColor="text1"/>
            </w:tcBorders>
            <w:vAlign w:val="center"/>
          </w:tcPr>
          <w:p w14:paraId="2FB8CFD1" w14:textId="77777777" w:rsidR="004E54DA" w:rsidRPr="00A46F91" w:rsidRDefault="004E54DA" w:rsidP="00A604EA">
            <w:pPr>
              <w:rPr>
                <w:rFonts w:ascii="Arial" w:hAnsi="Arial" w:cs="Arial"/>
                <w:bCs/>
                <w:sz w:val="24"/>
                <w:szCs w:val="24"/>
              </w:rPr>
            </w:pPr>
            <w:r>
              <w:rPr>
                <w:rFonts w:ascii="Arial" w:hAnsi="Arial" w:cs="Arial"/>
                <w:bCs/>
                <w:sz w:val="24"/>
                <w:szCs w:val="24"/>
              </w:rPr>
              <w:t>ALL</w:t>
            </w:r>
          </w:p>
        </w:tc>
        <w:tc>
          <w:tcPr>
            <w:tcW w:w="1499" w:type="dxa"/>
            <w:tcBorders>
              <w:bottom w:val="single" w:sz="4" w:space="0" w:color="000000" w:themeColor="text1"/>
            </w:tcBorders>
            <w:vAlign w:val="center"/>
          </w:tcPr>
          <w:p w14:paraId="60094211" w14:textId="77777777" w:rsidR="004E54DA" w:rsidRDefault="004E54DA" w:rsidP="00A604EA">
            <w:pPr>
              <w:rPr>
                <w:rFonts w:ascii="Arial" w:hAnsi="Arial" w:cs="Arial"/>
                <w:b/>
                <w:bCs/>
                <w:color w:val="00B050"/>
                <w:sz w:val="24"/>
                <w:szCs w:val="24"/>
              </w:rPr>
            </w:pPr>
          </w:p>
        </w:tc>
      </w:tr>
      <w:tr w:rsidR="004E54DA" w14:paraId="71850E4D" w14:textId="77777777" w:rsidTr="00A604EA">
        <w:trPr>
          <w:trHeight w:val="144"/>
        </w:trPr>
        <w:tc>
          <w:tcPr>
            <w:tcW w:w="1293" w:type="dxa"/>
            <w:tcBorders>
              <w:bottom w:val="single" w:sz="4" w:space="0" w:color="000000" w:themeColor="text1"/>
            </w:tcBorders>
            <w:vAlign w:val="center"/>
          </w:tcPr>
          <w:p w14:paraId="350A3CA4" w14:textId="77777777" w:rsidR="004E54DA" w:rsidRDefault="004E54DA" w:rsidP="00A604EA">
            <w:pPr>
              <w:rPr>
                <w:rFonts w:ascii="Arial" w:hAnsi="Arial" w:cs="Arial"/>
                <w:sz w:val="24"/>
                <w:szCs w:val="24"/>
              </w:rPr>
            </w:pPr>
            <w:r>
              <w:rPr>
                <w:rFonts w:ascii="Arial" w:hAnsi="Arial" w:cs="Arial"/>
                <w:sz w:val="24"/>
                <w:szCs w:val="24"/>
              </w:rPr>
              <w:t>7.</w:t>
            </w:r>
          </w:p>
        </w:tc>
        <w:tc>
          <w:tcPr>
            <w:tcW w:w="5772" w:type="dxa"/>
            <w:tcBorders>
              <w:bottom w:val="single" w:sz="4" w:space="0" w:color="000000" w:themeColor="text1"/>
            </w:tcBorders>
            <w:vAlign w:val="center"/>
          </w:tcPr>
          <w:p w14:paraId="64C537C4" w14:textId="77777777" w:rsidR="004E54DA" w:rsidRDefault="004E54DA" w:rsidP="00A604EA">
            <w:pPr>
              <w:pStyle w:val="ListParagraph"/>
              <w:ind w:left="0"/>
              <w:rPr>
                <w:rFonts w:ascii="Arial" w:hAnsi="Arial" w:cs="Arial"/>
                <w:sz w:val="24"/>
                <w:szCs w:val="24"/>
              </w:rPr>
            </w:pPr>
            <w:r>
              <w:rPr>
                <w:rFonts w:ascii="Arial" w:hAnsi="Arial" w:cs="Arial"/>
                <w:sz w:val="24"/>
                <w:szCs w:val="24"/>
              </w:rPr>
              <w:t>LM to ensure HV are on the Healthy Child Steering group</w:t>
            </w:r>
          </w:p>
        </w:tc>
        <w:tc>
          <w:tcPr>
            <w:tcW w:w="1265" w:type="dxa"/>
            <w:tcBorders>
              <w:bottom w:val="single" w:sz="4" w:space="0" w:color="000000" w:themeColor="text1"/>
            </w:tcBorders>
            <w:vAlign w:val="center"/>
          </w:tcPr>
          <w:p w14:paraId="7CF95262" w14:textId="77777777" w:rsidR="004E54DA" w:rsidRPr="00A46F91" w:rsidRDefault="004E54DA" w:rsidP="00A604EA">
            <w:pPr>
              <w:rPr>
                <w:rFonts w:ascii="Arial" w:hAnsi="Arial" w:cs="Arial"/>
                <w:bCs/>
                <w:sz w:val="24"/>
                <w:szCs w:val="24"/>
              </w:rPr>
            </w:pPr>
            <w:r>
              <w:rPr>
                <w:rFonts w:ascii="Arial" w:hAnsi="Arial" w:cs="Arial"/>
                <w:bCs/>
                <w:sz w:val="24"/>
                <w:szCs w:val="24"/>
              </w:rPr>
              <w:t>LM</w:t>
            </w:r>
          </w:p>
        </w:tc>
        <w:tc>
          <w:tcPr>
            <w:tcW w:w="1499" w:type="dxa"/>
            <w:tcBorders>
              <w:bottom w:val="single" w:sz="4" w:space="0" w:color="000000" w:themeColor="text1"/>
            </w:tcBorders>
            <w:vAlign w:val="center"/>
          </w:tcPr>
          <w:p w14:paraId="03DA874C" w14:textId="77777777" w:rsidR="004E54DA" w:rsidRDefault="004E54DA" w:rsidP="00A604EA">
            <w:pPr>
              <w:rPr>
                <w:rFonts w:ascii="Arial" w:hAnsi="Arial" w:cs="Arial"/>
                <w:b/>
                <w:bCs/>
                <w:color w:val="00B050"/>
                <w:sz w:val="24"/>
                <w:szCs w:val="24"/>
              </w:rPr>
            </w:pPr>
          </w:p>
        </w:tc>
      </w:tr>
      <w:tr w:rsidR="004E54DA" w14:paraId="58BC4C7A" w14:textId="77777777" w:rsidTr="00A604EA">
        <w:trPr>
          <w:trHeight w:val="144"/>
        </w:trPr>
        <w:tc>
          <w:tcPr>
            <w:tcW w:w="1293" w:type="dxa"/>
            <w:tcBorders>
              <w:bottom w:val="single" w:sz="4" w:space="0" w:color="000000" w:themeColor="text1"/>
            </w:tcBorders>
            <w:vAlign w:val="center"/>
          </w:tcPr>
          <w:p w14:paraId="188299CF" w14:textId="77777777" w:rsidR="004E54DA" w:rsidRDefault="004E54DA" w:rsidP="00A604EA">
            <w:pPr>
              <w:rPr>
                <w:rFonts w:ascii="Arial" w:hAnsi="Arial" w:cs="Arial"/>
                <w:sz w:val="24"/>
                <w:szCs w:val="24"/>
              </w:rPr>
            </w:pPr>
            <w:r>
              <w:rPr>
                <w:rFonts w:ascii="Arial" w:hAnsi="Arial" w:cs="Arial"/>
                <w:sz w:val="24"/>
                <w:szCs w:val="24"/>
              </w:rPr>
              <w:t>8.</w:t>
            </w:r>
          </w:p>
        </w:tc>
        <w:tc>
          <w:tcPr>
            <w:tcW w:w="5772" w:type="dxa"/>
            <w:tcBorders>
              <w:bottom w:val="single" w:sz="4" w:space="0" w:color="000000" w:themeColor="text1"/>
            </w:tcBorders>
            <w:vAlign w:val="center"/>
          </w:tcPr>
          <w:p w14:paraId="65535B29" w14:textId="77777777" w:rsidR="004E54DA" w:rsidRDefault="004E54DA" w:rsidP="00A604EA">
            <w:pPr>
              <w:pStyle w:val="ListParagraph"/>
              <w:ind w:left="0"/>
              <w:rPr>
                <w:rFonts w:ascii="Arial" w:hAnsi="Arial" w:cs="Arial"/>
                <w:sz w:val="24"/>
                <w:szCs w:val="24"/>
              </w:rPr>
            </w:pPr>
            <w:r>
              <w:rPr>
                <w:rFonts w:ascii="Arial" w:hAnsi="Arial" w:cs="Arial"/>
                <w:sz w:val="24"/>
                <w:szCs w:val="24"/>
              </w:rPr>
              <w:t>LM to discuss with CE about carrying out the baseline survey again for the PCSP</w:t>
            </w:r>
          </w:p>
        </w:tc>
        <w:tc>
          <w:tcPr>
            <w:tcW w:w="1265" w:type="dxa"/>
            <w:tcBorders>
              <w:bottom w:val="single" w:sz="4" w:space="0" w:color="000000" w:themeColor="text1"/>
            </w:tcBorders>
            <w:vAlign w:val="center"/>
          </w:tcPr>
          <w:p w14:paraId="49DD203E" w14:textId="77777777" w:rsidR="004E54DA" w:rsidRPr="00A46F91" w:rsidRDefault="004E54DA" w:rsidP="00A604EA">
            <w:pPr>
              <w:rPr>
                <w:rFonts w:ascii="Arial" w:hAnsi="Arial" w:cs="Arial"/>
                <w:bCs/>
                <w:sz w:val="24"/>
                <w:szCs w:val="24"/>
              </w:rPr>
            </w:pPr>
            <w:r>
              <w:rPr>
                <w:rFonts w:ascii="Arial" w:hAnsi="Arial" w:cs="Arial"/>
                <w:bCs/>
                <w:sz w:val="24"/>
                <w:szCs w:val="24"/>
              </w:rPr>
              <w:t>LM</w:t>
            </w:r>
          </w:p>
        </w:tc>
        <w:tc>
          <w:tcPr>
            <w:tcW w:w="1499" w:type="dxa"/>
            <w:tcBorders>
              <w:bottom w:val="single" w:sz="4" w:space="0" w:color="000000" w:themeColor="text1"/>
            </w:tcBorders>
            <w:vAlign w:val="center"/>
          </w:tcPr>
          <w:p w14:paraId="432AB706" w14:textId="77777777" w:rsidR="004E54DA" w:rsidRDefault="004E54DA" w:rsidP="00A604EA">
            <w:pPr>
              <w:rPr>
                <w:rFonts w:ascii="Arial" w:hAnsi="Arial" w:cs="Arial"/>
                <w:b/>
                <w:bCs/>
                <w:color w:val="00B050"/>
                <w:sz w:val="24"/>
                <w:szCs w:val="24"/>
              </w:rPr>
            </w:pPr>
          </w:p>
        </w:tc>
      </w:tr>
      <w:tr w:rsidR="004E54DA" w14:paraId="067209B6" w14:textId="77777777" w:rsidTr="00A604EA">
        <w:trPr>
          <w:trHeight w:val="144"/>
        </w:trPr>
        <w:tc>
          <w:tcPr>
            <w:tcW w:w="1293" w:type="dxa"/>
            <w:tcBorders>
              <w:bottom w:val="single" w:sz="4" w:space="0" w:color="000000" w:themeColor="text1"/>
            </w:tcBorders>
            <w:vAlign w:val="center"/>
          </w:tcPr>
          <w:p w14:paraId="4ACEC25B" w14:textId="77777777" w:rsidR="004E54DA" w:rsidRDefault="004E54DA" w:rsidP="00A604EA">
            <w:pPr>
              <w:rPr>
                <w:rFonts w:ascii="Arial" w:hAnsi="Arial" w:cs="Arial"/>
                <w:sz w:val="24"/>
                <w:szCs w:val="24"/>
              </w:rPr>
            </w:pPr>
            <w:r>
              <w:rPr>
                <w:rFonts w:ascii="Arial" w:hAnsi="Arial" w:cs="Arial"/>
                <w:sz w:val="24"/>
                <w:szCs w:val="24"/>
              </w:rPr>
              <w:t>9.</w:t>
            </w:r>
          </w:p>
        </w:tc>
        <w:tc>
          <w:tcPr>
            <w:tcW w:w="5772" w:type="dxa"/>
            <w:tcBorders>
              <w:bottom w:val="single" w:sz="4" w:space="0" w:color="000000" w:themeColor="text1"/>
            </w:tcBorders>
            <w:vAlign w:val="center"/>
          </w:tcPr>
          <w:p w14:paraId="7902F552" w14:textId="77777777" w:rsidR="004E54DA" w:rsidRDefault="004E54DA" w:rsidP="00A604EA">
            <w:pPr>
              <w:pStyle w:val="ListParagraph"/>
              <w:ind w:left="0"/>
              <w:rPr>
                <w:rFonts w:ascii="Arial" w:hAnsi="Arial" w:cs="Arial"/>
                <w:sz w:val="24"/>
                <w:szCs w:val="24"/>
              </w:rPr>
            </w:pPr>
            <w:r>
              <w:rPr>
                <w:rFonts w:ascii="Arial" w:hAnsi="Arial" w:cs="Arial"/>
                <w:sz w:val="24"/>
                <w:szCs w:val="24"/>
              </w:rPr>
              <w:t>Let EE/LM know if anyone else needs to be added to hub invite list</w:t>
            </w:r>
          </w:p>
        </w:tc>
        <w:tc>
          <w:tcPr>
            <w:tcW w:w="1265" w:type="dxa"/>
            <w:tcBorders>
              <w:bottom w:val="single" w:sz="4" w:space="0" w:color="000000" w:themeColor="text1"/>
            </w:tcBorders>
            <w:vAlign w:val="center"/>
          </w:tcPr>
          <w:p w14:paraId="018A49F2" w14:textId="77777777" w:rsidR="004E54DA" w:rsidRPr="00A46F91" w:rsidRDefault="004E54DA" w:rsidP="00A604EA">
            <w:pPr>
              <w:rPr>
                <w:rFonts w:ascii="Arial" w:hAnsi="Arial" w:cs="Arial"/>
                <w:bCs/>
                <w:sz w:val="24"/>
                <w:szCs w:val="24"/>
              </w:rPr>
            </w:pPr>
            <w:r>
              <w:rPr>
                <w:rFonts w:ascii="Arial" w:hAnsi="Arial" w:cs="Arial"/>
                <w:bCs/>
                <w:sz w:val="24"/>
                <w:szCs w:val="24"/>
              </w:rPr>
              <w:t>ALL</w:t>
            </w:r>
          </w:p>
        </w:tc>
        <w:tc>
          <w:tcPr>
            <w:tcW w:w="1499" w:type="dxa"/>
            <w:tcBorders>
              <w:bottom w:val="single" w:sz="4" w:space="0" w:color="000000" w:themeColor="text1"/>
            </w:tcBorders>
            <w:vAlign w:val="center"/>
          </w:tcPr>
          <w:p w14:paraId="314385D5" w14:textId="77777777" w:rsidR="004E54DA" w:rsidRDefault="004E54DA" w:rsidP="00A604EA">
            <w:pPr>
              <w:rPr>
                <w:rFonts w:ascii="Arial" w:hAnsi="Arial" w:cs="Arial"/>
                <w:b/>
                <w:bCs/>
                <w:color w:val="00B050"/>
                <w:sz w:val="24"/>
                <w:szCs w:val="24"/>
              </w:rPr>
            </w:pPr>
          </w:p>
        </w:tc>
      </w:tr>
    </w:tbl>
    <w:p w14:paraId="28ADEAA2" w14:textId="77777777" w:rsidR="00F96D35" w:rsidRPr="00F96D35" w:rsidRDefault="00F96D35" w:rsidP="00F96D35">
      <w:pPr>
        <w:rPr>
          <w:rFonts w:cstheme="minorHAnsi"/>
          <w:sz w:val="24"/>
          <w:szCs w:val="24"/>
        </w:rPr>
      </w:pPr>
    </w:p>
    <w:sectPr w:rsidR="00F96D35" w:rsidRPr="00F96D35">
      <w:pgSz w:w="11906" w:h="16838"/>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968F537"/>
  <w15:commentEx w15:done="0" w15:paraId="7D2B2026"/>
  <w15:commentEx w15:done="0" w15:paraId="327D97C1"/>
  <w15:commentEx w15:done="0" w15:paraId="4D598296"/>
  <w15:commentEx w15:done="0" w15:paraId="183ECBA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515F03" w16cex:dateUtc="2021-05-20T21:19:00Z"/>
  <w16cex:commentExtensible w16cex:durableId="2451616D" w16cex:dateUtc="2021-05-20T21:30:00Z"/>
  <w16cex:commentExtensible w16cex:durableId="245162C0" w16cex:dateUtc="2021-05-20T21:35:00Z"/>
  <w16cex:commentExtensible w16cex:durableId="2451650C" w16cex:dateUtc="2021-05-20T21:45:00Z"/>
  <w16cex:commentExtensible w16cex:durableId="7F1F7F46" w16cex:dateUtc="2021-06-03T05:12:54.687Z"/>
</w16cex:commentsExtensible>
</file>

<file path=word/commentsIds.xml><?xml version="1.0" encoding="utf-8"?>
<w16cid:commentsIds xmlns:mc="http://schemas.openxmlformats.org/markup-compatibility/2006" xmlns:w16cid="http://schemas.microsoft.com/office/word/2016/wordml/cid" mc:Ignorable="w16cid">
  <w16cid:commentId w16cid:paraId="5968F537" w16cid:durableId="24515F03"/>
  <w16cid:commentId w16cid:paraId="7D2B2026" w16cid:durableId="2451616D"/>
  <w16cid:commentId w16cid:paraId="327D97C1" w16cid:durableId="245162C0"/>
  <w16cid:commentId w16cid:paraId="4D598296" w16cid:durableId="2451650C"/>
  <w16cid:commentId w16cid:paraId="183ECBA0" w16cid:durableId="7F1F7F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44C"/>
    <w:multiLevelType w:val="hybridMultilevel"/>
    <w:tmpl w:val="8EF60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DF78F2"/>
    <w:multiLevelType w:val="hybridMultilevel"/>
    <w:tmpl w:val="4644F4E0"/>
    <w:lvl w:ilvl="0" w:tplc="4A785908">
      <w:start w:val="3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F83B03"/>
    <w:multiLevelType w:val="hybridMultilevel"/>
    <w:tmpl w:val="26F84A2A"/>
    <w:lvl w:ilvl="0" w:tplc="4A785908">
      <w:start w:val="3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2250E3"/>
    <w:multiLevelType w:val="hybridMultilevel"/>
    <w:tmpl w:val="21087D28"/>
    <w:lvl w:ilvl="0" w:tplc="4A785908">
      <w:start w:val="3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846CB6"/>
    <w:multiLevelType w:val="hybridMultilevel"/>
    <w:tmpl w:val="81760D28"/>
    <w:lvl w:ilvl="0" w:tplc="C002B46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6F629E3"/>
    <w:multiLevelType w:val="hybridMultilevel"/>
    <w:tmpl w:val="6554B63E"/>
    <w:lvl w:ilvl="0" w:tplc="112E8304">
      <w:start w:val="1"/>
      <w:numFmt w:val="decimal"/>
      <w:lvlText w:val="%1."/>
      <w:lvlJc w:val="left"/>
      <w:pPr>
        <w:ind w:left="720" w:hanging="360"/>
      </w:pPr>
      <w:rPr>
        <w:rFonts w:hint="default"/>
        <w:b/>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821BEF"/>
    <w:multiLevelType w:val="hybridMultilevel"/>
    <w:tmpl w:val="434AB8E4"/>
    <w:lvl w:ilvl="0" w:tplc="C002B46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EE6527"/>
    <w:multiLevelType w:val="hybridMultilevel"/>
    <w:tmpl w:val="9F3C4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D54462"/>
    <w:multiLevelType w:val="hybridMultilevel"/>
    <w:tmpl w:val="E0247EA8"/>
    <w:lvl w:ilvl="0" w:tplc="4A785908">
      <w:start w:val="360"/>
      <w:numFmt w:val="bullet"/>
      <w:lvlText w:val="-"/>
      <w:lvlJc w:val="left"/>
      <w:pPr>
        <w:ind w:left="1080" w:hanging="360"/>
      </w:pPr>
      <w:rPr>
        <w:rFonts w:ascii="Times New Roman" w:eastAsia="Times New Roman" w:hAnsi="Times New Roman" w:cs="Times New Roman" w:hint="default"/>
      </w:rPr>
    </w:lvl>
    <w:lvl w:ilvl="1" w:tplc="80C81792">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8BE13D4"/>
    <w:multiLevelType w:val="hybridMultilevel"/>
    <w:tmpl w:val="A3465E12"/>
    <w:lvl w:ilvl="0" w:tplc="4A785908">
      <w:start w:val="3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5"/>
  </w:num>
  <w:num w:numId="8">
    <w:abstractNumId w:val="9"/>
  </w:num>
  <w:num w:numId="9">
    <w:abstractNumId w:val="1"/>
  </w:num>
  <w:num w:numId="10">
    <w:abstractNumId w:val="0"/>
  </w:num>
</w:numbering>
</file>

<file path=word/people.xml><?xml version="1.0" encoding="utf-8"?>
<w15:people xmlns:mc="http://schemas.openxmlformats.org/markup-compatibility/2006" xmlns:w15="http://schemas.microsoft.com/office/word/2012/wordml" mc:Ignorable="w15">
  <w15:person w15:author="Emily Evans">
    <w15:presenceInfo w15:providerId="AD" w15:userId="S::emily.evans@stwtogether.co.uk::19dc1ff6-e199-4abf-a3ee-5196b903ef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CA"/>
    <w:rsid w:val="000416ED"/>
    <w:rsid w:val="00043E39"/>
    <w:rsid w:val="000865C2"/>
    <w:rsid w:val="00087173"/>
    <w:rsid w:val="00093D0F"/>
    <w:rsid w:val="000E25F9"/>
    <w:rsid w:val="000F1C95"/>
    <w:rsid w:val="001101A4"/>
    <w:rsid w:val="001410F1"/>
    <w:rsid w:val="00142FD6"/>
    <w:rsid w:val="00146BAE"/>
    <w:rsid w:val="00197991"/>
    <w:rsid w:val="001C1DFF"/>
    <w:rsid w:val="0021667E"/>
    <w:rsid w:val="00220655"/>
    <w:rsid w:val="00241215"/>
    <w:rsid w:val="00241D78"/>
    <w:rsid w:val="00283008"/>
    <w:rsid w:val="002B331E"/>
    <w:rsid w:val="002B5EA3"/>
    <w:rsid w:val="002C6890"/>
    <w:rsid w:val="002D5BED"/>
    <w:rsid w:val="002F1D92"/>
    <w:rsid w:val="003118B7"/>
    <w:rsid w:val="003368CF"/>
    <w:rsid w:val="003D1939"/>
    <w:rsid w:val="0043080C"/>
    <w:rsid w:val="004308BE"/>
    <w:rsid w:val="00433361"/>
    <w:rsid w:val="00442470"/>
    <w:rsid w:val="004847C6"/>
    <w:rsid w:val="00486A40"/>
    <w:rsid w:val="00497250"/>
    <w:rsid w:val="004A0FA5"/>
    <w:rsid w:val="004A3AEE"/>
    <w:rsid w:val="004D0CF5"/>
    <w:rsid w:val="004D728A"/>
    <w:rsid w:val="004E54DA"/>
    <w:rsid w:val="004E6F54"/>
    <w:rsid w:val="00503713"/>
    <w:rsid w:val="00504C76"/>
    <w:rsid w:val="00543767"/>
    <w:rsid w:val="00545880"/>
    <w:rsid w:val="00547B5A"/>
    <w:rsid w:val="005722FD"/>
    <w:rsid w:val="005A4432"/>
    <w:rsid w:val="005B1655"/>
    <w:rsid w:val="005C5C36"/>
    <w:rsid w:val="005F105E"/>
    <w:rsid w:val="00626991"/>
    <w:rsid w:val="00632FE4"/>
    <w:rsid w:val="00647314"/>
    <w:rsid w:val="00654E51"/>
    <w:rsid w:val="00655D5D"/>
    <w:rsid w:val="00667FEF"/>
    <w:rsid w:val="00691E6C"/>
    <w:rsid w:val="006A7069"/>
    <w:rsid w:val="006A7A1C"/>
    <w:rsid w:val="006C066B"/>
    <w:rsid w:val="006C1D6B"/>
    <w:rsid w:val="006E1D1E"/>
    <w:rsid w:val="007128BC"/>
    <w:rsid w:val="00724856"/>
    <w:rsid w:val="0076515C"/>
    <w:rsid w:val="007A42F7"/>
    <w:rsid w:val="007F1187"/>
    <w:rsid w:val="007F6FC0"/>
    <w:rsid w:val="008034C6"/>
    <w:rsid w:val="008166FF"/>
    <w:rsid w:val="0083480F"/>
    <w:rsid w:val="00836460"/>
    <w:rsid w:val="00837B5F"/>
    <w:rsid w:val="0088474C"/>
    <w:rsid w:val="008A659A"/>
    <w:rsid w:val="008A7794"/>
    <w:rsid w:val="008C6AD3"/>
    <w:rsid w:val="0094289C"/>
    <w:rsid w:val="009473E1"/>
    <w:rsid w:val="009610E8"/>
    <w:rsid w:val="009A0EC8"/>
    <w:rsid w:val="009D08AA"/>
    <w:rsid w:val="009D2F81"/>
    <w:rsid w:val="009F58F3"/>
    <w:rsid w:val="00A0008B"/>
    <w:rsid w:val="00A113E8"/>
    <w:rsid w:val="00A76BE7"/>
    <w:rsid w:val="00A86F8D"/>
    <w:rsid w:val="00A95584"/>
    <w:rsid w:val="00AC49B9"/>
    <w:rsid w:val="00B10407"/>
    <w:rsid w:val="00B1479F"/>
    <w:rsid w:val="00B4188F"/>
    <w:rsid w:val="00B5337A"/>
    <w:rsid w:val="00B602B5"/>
    <w:rsid w:val="00B70698"/>
    <w:rsid w:val="00B910E9"/>
    <w:rsid w:val="00BB563D"/>
    <w:rsid w:val="00BC42F9"/>
    <w:rsid w:val="00BC7A6C"/>
    <w:rsid w:val="00BE246D"/>
    <w:rsid w:val="00BF3022"/>
    <w:rsid w:val="00BF3F02"/>
    <w:rsid w:val="00C03E9E"/>
    <w:rsid w:val="00C310C2"/>
    <w:rsid w:val="00C42960"/>
    <w:rsid w:val="00C5111F"/>
    <w:rsid w:val="00C56583"/>
    <w:rsid w:val="00C612A5"/>
    <w:rsid w:val="00C735E0"/>
    <w:rsid w:val="00C92260"/>
    <w:rsid w:val="00D418B3"/>
    <w:rsid w:val="00D61CA1"/>
    <w:rsid w:val="00D64DCE"/>
    <w:rsid w:val="00D833CA"/>
    <w:rsid w:val="00D915CD"/>
    <w:rsid w:val="00D96D64"/>
    <w:rsid w:val="00D975F6"/>
    <w:rsid w:val="00DD23A1"/>
    <w:rsid w:val="00DF2CD5"/>
    <w:rsid w:val="00E03AD9"/>
    <w:rsid w:val="00E127C9"/>
    <w:rsid w:val="00E33963"/>
    <w:rsid w:val="00E36A12"/>
    <w:rsid w:val="00E97BB8"/>
    <w:rsid w:val="00F20A71"/>
    <w:rsid w:val="00F872A2"/>
    <w:rsid w:val="00F96D35"/>
    <w:rsid w:val="00FC5AFC"/>
    <w:rsid w:val="00FD1676"/>
    <w:rsid w:val="00FE16F7"/>
    <w:rsid w:val="0A65C974"/>
    <w:rsid w:val="161EB703"/>
    <w:rsid w:val="1BF2E22B"/>
    <w:rsid w:val="1C570B08"/>
    <w:rsid w:val="220C72B0"/>
    <w:rsid w:val="2CA96B41"/>
    <w:rsid w:val="2FF4E4D4"/>
    <w:rsid w:val="36FAF8EF"/>
    <w:rsid w:val="3C2B5A6E"/>
    <w:rsid w:val="3CDB5562"/>
    <w:rsid w:val="3E29D9B0"/>
    <w:rsid w:val="3FDAD751"/>
    <w:rsid w:val="4012F624"/>
    <w:rsid w:val="41AEC685"/>
    <w:rsid w:val="46690F4B"/>
    <w:rsid w:val="576B98B7"/>
    <w:rsid w:val="585E9383"/>
    <w:rsid w:val="5A85212C"/>
    <w:rsid w:val="5D4DFCF9"/>
    <w:rsid w:val="6D475866"/>
    <w:rsid w:val="72C78BF7"/>
    <w:rsid w:val="778E02C5"/>
    <w:rsid w:val="7B455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9B9"/>
    <w:pPr>
      <w:ind w:left="720"/>
      <w:contextualSpacing/>
    </w:pPr>
  </w:style>
  <w:style w:type="paragraph" w:styleId="NormalWeb">
    <w:name w:val="Normal (Web)"/>
    <w:basedOn w:val="Normal"/>
    <w:uiPriority w:val="99"/>
    <w:semiHidden/>
    <w:unhideWhenUsed/>
    <w:rsid w:val="00BE24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A4432"/>
    <w:rPr>
      <w:sz w:val="16"/>
      <w:szCs w:val="16"/>
    </w:rPr>
  </w:style>
  <w:style w:type="paragraph" w:styleId="CommentText">
    <w:name w:val="annotation text"/>
    <w:basedOn w:val="Normal"/>
    <w:link w:val="CommentTextChar"/>
    <w:uiPriority w:val="99"/>
    <w:semiHidden/>
    <w:unhideWhenUsed/>
    <w:rsid w:val="005A4432"/>
    <w:pPr>
      <w:spacing w:line="240" w:lineRule="auto"/>
    </w:pPr>
    <w:rPr>
      <w:sz w:val="20"/>
      <w:szCs w:val="20"/>
    </w:rPr>
  </w:style>
  <w:style w:type="character" w:customStyle="1" w:styleId="CommentTextChar">
    <w:name w:val="Comment Text Char"/>
    <w:basedOn w:val="DefaultParagraphFont"/>
    <w:link w:val="CommentText"/>
    <w:uiPriority w:val="99"/>
    <w:semiHidden/>
    <w:rsid w:val="005A4432"/>
    <w:rPr>
      <w:sz w:val="20"/>
      <w:szCs w:val="20"/>
    </w:rPr>
  </w:style>
  <w:style w:type="paragraph" w:styleId="CommentSubject">
    <w:name w:val="annotation subject"/>
    <w:basedOn w:val="CommentText"/>
    <w:next w:val="CommentText"/>
    <w:link w:val="CommentSubjectChar"/>
    <w:uiPriority w:val="99"/>
    <w:semiHidden/>
    <w:unhideWhenUsed/>
    <w:rsid w:val="005A4432"/>
    <w:rPr>
      <w:b/>
      <w:bCs/>
    </w:rPr>
  </w:style>
  <w:style w:type="character" w:customStyle="1" w:styleId="CommentSubjectChar">
    <w:name w:val="Comment Subject Char"/>
    <w:basedOn w:val="CommentTextChar"/>
    <w:link w:val="CommentSubject"/>
    <w:uiPriority w:val="99"/>
    <w:semiHidden/>
    <w:rsid w:val="005A4432"/>
    <w:rPr>
      <w:b/>
      <w:bCs/>
      <w:sz w:val="20"/>
      <w:szCs w:val="20"/>
    </w:rPr>
  </w:style>
  <w:style w:type="paragraph" w:styleId="BalloonText">
    <w:name w:val="Balloon Text"/>
    <w:basedOn w:val="Normal"/>
    <w:link w:val="BalloonTextChar"/>
    <w:uiPriority w:val="99"/>
    <w:semiHidden/>
    <w:unhideWhenUsed/>
    <w:rsid w:val="006A7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A1C"/>
    <w:rPr>
      <w:rFonts w:ascii="Tahoma" w:hAnsi="Tahoma" w:cs="Tahoma"/>
      <w:sz w:val="16"/>
      <w:szCs w:val="16"/>
    </w:rPr>
  </w:style>
  <w:style w:type="paragraph" w:styleId="NoSpacing">
    <w:name w:val="No Spacing"/>
    <w:uiPriority w:val="1"/>
    <w:qFormat/>
    <w:rsid w:val="009610E8"/>
    <w:pPr>
      <w:spacing w:after="0" w:line="240" w:lineRule="auto"/>
    </w:pPr>
  </w:style>
  <w:style w:type="character" w:styleId="Hyperlink">
    <w:name w:val="Hyperlink"/>
    <w:basedOn w:val="DefaultParagraphFont"/>
    <w:uiPriority w:val="99"/>
    <w:unhideWhenUsed/>
    <w:rsid w:val="009610E8"/>
    <w:rPr>
      <w:color w:val="0563C1" w:themeColor="hyperlink"/>
      <w:u w:val="single"/>
    </w:rPr>
  </w:style>
  <w:style w:type="table" w:styleId="TableGrid">
    <w:name w:val="Table Grid"/>
    <w:basedOn w:val="TableNormal"/>
    <w:uiPriority w:val="59"/>
    <w:rsid w:val="00F96D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9B9"/>
    <w:pPr>
      <w:ind w:left="720"/>
      <w:contextualSpacing/>
    </w:pPr>
  </w:style>
  <w:style w:type="paragraph" w:styleId="NormalWeb">
    <w:name w:val="Normal (Web)"/>
    <w:basedOn w:val="Normal"/>
    <w:uiPriority w:val="99"/>
    <w:semiHidden/>
    <w:unhideWhenUsed/>
    <w:rsid w:val="00BE24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A4432"/>
    <w:rPr>
      <w:sz w:val="16"/>
      <w:szCs w:val="16"/>
    </w:rPr>
  </w:style>
  <w:style w:type="paragraph" w:styleId="CommentText">
    <w:name w:val="annotation text"/>
    <w:basedOn w:val="Normal"/>
    <w:link w:val="CommentTextChar"/>
    <w:uiPriority w:val="99"/>
    <w:semiHidden/>
    <w:unhideWhenUsed/>
    <w:rsid w:val="005A4432"/>
    <w:pPr>
      <w:spacing w:line="240" w:lineRule="auto"/>
    </w:pPr>
    <w:rPr>
      <w:sz w:val="20"/>
      <w:szCs w:val="20"/>
    </w:rPr>
  </w:style>
  <w:style w:type="character" w:customStyle="1" w:styleId="CommentTextChar">
    <w:name w:val="Comment Text Char"/>
    <w:basedOn w:val="DefaultParagraphFont"/>
    <w:link w:val="CommentText"/>
    <w:uiPriority w:val="99"/>
    <w:semiHidden/>
    <w:rsid w:val="005A4432"/>
    <w:rPr>
      <w:sz w:val="20"/>
      <w:szCs w:val="20"/>
    </w:rPr>
  </w:style>
  <w:style w:type="paragraph" w:styleId="CommentSubject">
    <w:name w:val="annotation subject"/>
    <w:basedOn w:val="CommentText"/>
    <w:next w:val="CommentText"/>
    <w:link w:val="CommentSubjectChar"/>
    <w:uiPriority w:val="99"/>
    <w:semiHidden/>
    <w:unhideWhenUsed/>
    <w:rsid w:val="005A4432"/>
    <w:rPr>
      <w:b/>
      <w:bCs/>
    </w:rPr>
  </w:style>
  <w:style w:type="character" w:customStyle="1" w:styleId="CommentSubjectChar">
    <w:name w:val="Comment Subject Char"/>
    <w:basedOn w:val="CommentTextChar"/>
    <w:link w:val="CommentSubject"/>
    <w:uiPriority w:val="99"/>
    <w:semiHidden/>
    <w:rsid w:val="005A4432"/>
    <w:rPr>
      <w:b/>
      <w:bCs/>
      <w:sz w:val="20"/>
      <w:szCs w:val="20"/>
    </w:rPr>
  </w:style>
  <w:style w:type="paragraph" w:styleId="BalloonText">
    <w:name w:val="Balloon Text"/>
    <w:basedOn w:val="Normal"/>
    <w:link w:val="BalloonTextChar"/>
    <w:uiPriority w:val="99"/>
    <w:semiHidden/>
    <w:unhideWhenUsed/>
    <w:rsid w:val="006A7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A1C"/>
    <w:rPr>
      <w:rFonts w:ascii="Tahoma" w:hAnsi="Tahoma" w:cs="Tahoma"/>
      <w:sz w:val="16"/>
      <w:szCs w:val="16"/>
    </w:rPr>
  </w:style>
  <w:style w:type="paragraph" w:styleId="NoSpacing">
    <w:name w:val="No Spacing"/>
    <w:uiPriority w:val="1"/>
    <w:qFormat/>
    <w:rsid w:val="009610E8"/>
    <w:pPr>
      <w:spacing w:after="0" w:line="240" w:lineRule="auto"/>
    </w:pPr>
  </w:style>
  <w:style w:type="character" w:styleId="Hyperlink">
    <w:name w:val="Hyperlink"/>
    <w:basedOn w:val="DefaultParagraphFont"/>
    <w:uiPriority w:val="99"/>
    <w:unhideWhenUsed/>
    <w:rsid w:val="009610E8"/>
    <w:rPr>
      <w:color w:val="0563C1" w:themeColor="hyperlink"/>
      <w:u w:val="single"/>
    </w:rPr>
  </w:style>
  <w:style w:type="table" w:styleId="TableGrid">
    <w:name w:val="Table Grid"/>
    <w:basedOn w:val="TableNormal"/>
    <w:uiPriority w:val="59"/>
    <w:rsid w:val="00F96D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709">
      <w:bodyDiv w:val="1"/>
      <w:marLeft w:val="0"/>
      <w:marRight w:val="0"/>
      <w:marTop w:val="0"/>
      <w:marBottom w:val="0"/>
      <w:divBdr>
        <w:top w:val="none" w:sz="0" w:space="0" w:color="auto"/>
        <w:left w:val="none" w:sz="0" w:space="0" w:color="auto"/>
        <w:bottom w:val="none" w:sz="0" w:space="0" w:color="auto"/>
        <w:right w:val="none" w:sz="0" w:space="0" w:color="auto"/>
      </w:divBdr>
      <w:divsChild>
        <w:div w:id="1327705094">
          <w:marLeft w:val="0"/>
          <w:marRight w:val="0"/>
          <w:marTop w:val="0"/>
          <w:marBottom w:val="0"/>
          <w:divBdr>
            <w:top w:val="none" w:sz="0" w:space="0" w:color="auto"/>
            <w:left w:val="none" w:sz="0" w:space="0" w:color="auto"/>
            <w:bottom w:val="none" w:sz="0" w:space="0" w:color="auto"/>
            <w:right w:val="none" w:sz="0" w:space="0" w:color="auto"/>
          </w:divBdr>
        </w:div>
      </w:divsChild>
    </w:div>
    <w:div w:id="732850966">
      <w:bodyDiv w:val="1"/>
      <w:marLeft w:val="0"/>
      <w:marRight w:val="0"/>
      <w:marTop w:val="0"/>
      <w:marBottom w:val="0"/>
      <w:divBdr>
        <w:top w:val="none" w:sz="0" w:space="0" w:color="auto"/>
        <w:left w:val="none" w:sz="0" w:space="0" w:color="auto"/>
        <w:bottom w:val="none" w:sz="0" w:space="0" w:color="auto"/>
        <w:right w:val="none" w:sz="0" w:space="0" w:color="auto"/>
      </w:divBdr>
    </w:div>
    <w:div w:id="1498229652">
      <w:bodyDiv w:val="1"/>
      <w:marLeft w:val="0"/>
      <w:marRight w:val="0"/>
      <w:marTop w:val="0"/>
      <w:marBottom w:val="0"/>
      <w:divBdr>
        <w:top w:val="none" w:sz="0" w:space="0" w:color="auto"/>
        <w:left w:val="none" w:sz="0" w:space="0" w:color="auto"/>
        <w:bottom w:val="none" w:sz="0" w:space="0" w:color="auto"/>
        <w:right w:val="none" w:sz="0" w:space="0" w:color="auto"/>
      </w:divBdr>
      <w:divsChild>
        <w:div w:id="78099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thgetinvolved.org"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healthwatchtelfordandwrekin.co.uk/shropshire-and-telford-wrekin-maternity-voices-feedback-for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ropshiretelfordandwrekinccg.nhs.uk/get-involved/current-conversations/transforming-maternity-care/shropshire-telford-and-wrekin-mv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healthwatchtelfordandwrekin.co.uk/maternity-voices-partnership"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53E9AAC68F945962D97540091B641" ma:contentTypeVersion="8" ma:contentTypeDescription="Create a new document." ma:contentTypeScope="" ma:versionID="288e28d2ee258510a899ddfd3e82115c">
  <xsd:schema xmlns:xsd="http://www.w3.org/2001/XMLSchema" xmlns:xs="http://www.w3.org/2001/XMLSchema" xmlns:p="http://schemas.microsoft.com/office/2006/metadata/properties" xmlns:ns2="75eb3fca-1f5f-44a1-afb2-ebfd61c69c09" targetNamespace="http://schemas.microsoft.com/office/2006/metadata/properties" ma:root="true" ma:fieldsID="95657c83094e7cda271ccbd2c058bf2e" ns2:_="">
    <xsd:import namespace="75eb3fca-1f5f-44a1-afb2-ebfd61c69c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b3fca-1f5f-44a1-afb2-ebfd61c69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B581-59BD-47F5-9B46-E161C056A523}"/>
</file>

<file path=customXml/itemProps2.xml><?xml version="1.0" encoding="utf-8"?>
<ds:datastoreItem xmlns:ds="http://schemas.openxmlformats.org/officeDocument/2006/customXml" ds:itemID="{CFC7628F-4C90-40AE-AE56-5C83460D0882}">
  <ds:schemaRefs>
    <ds:schemaRef ds:uri="http://schemas.microsoft.com/sharepoint/v3/contenttype/forms"/>
  </ds:schemaRefs>
</ds:datastoreItem>
</file>

<file path=customXml/itemProps3.xml><?xml version="1.0" encoding="utf-8"?>
<ds:datastoreItem xmlns:ds="http://schemas.openxmlformats.org/officeDocument/2006/customXml" ds:itemID="{262FE50F-C02C-4373-A18D-859551573F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8F3543-65FA-4C76-BE81-ED7AC23F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Slemensek, Jane</dc:creator>
  <cp:lastModifiedBy>Louise Macleod</cp:lastModifiedBy>
  <cp:revision>2</cp:revision>
  <dcterms:created xsi:type="dcterms:W3CDTF">2021-07-06T09:51:00Z</dcterms:created>
  <dcterms:modified xsi:type="dcterms:W3CDTF">2021-07-06T09:51:00Z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0x01010028253E9AAC68F945962D97540091B641</vt:lpwstr>
  </property>
</Properties>
</file>